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B800" w14:textId="77777777" w:rsidR="00FC19C9" w:rsidRPr="0089251F" w:rsidRDefault="00FC19C9" w:rsidP="00D81389">
      <w:pPr>
        <w:spacing w:after="0" w:line="240" w:lineRule="auto"/>
        <w:jc w:val="center"/>
        <w:rPr>
          <w:rFonts w:ascii="Times New Roman" w:eastAsia="Times New Roman" w:hAnsi="Times New Roman" w:cs="Times New Roman"/>
          <w:b/>
          <w:color w:val="000000"/>
          <w:sz w:val="30"/>
          <w:szCs w:val="30"/>
          <w:lang w:eastAsia="nl-NL"/>
        </w:rPr>
      </w:pPr>
      <w:r w:rsidRPr="0089251F">
        <w:rPr>
          <w:rFonts w:ascii="Calibri" w:eastAsia="Times New Roman" w:hAnsi="Calibri" w:cs="Calibri"/>
          <w:b/>
          <w:color w:val="000000"/>
          <w:sz w:val="30"/>
          <w:szCs w:val="30"/>
          <w:lang w:eastAsia="nl-NL"/>
        </w:rPr>
        <w:t>Verwerkersovereenkomst</w:t>
      </w:r>
    </w:p>
    <w:p w14:paraId="01511892" w14:textId="77777777" w:rsidR="0089251F" w:rsidRDefault="0089251F" w:rsidP="00D81389">
      <w:pPr>
        <w:spacing w:after="0" w:line="240" w:lineRule="auto"/>
        <w:rPr>
          <w:rFonts w:ascii="Calibri" w:eastAsia="Times New Roman" w:hAnsi="Calibri" w:cs="Calibri"/>
          <w:b/>
          <w:bCs/>
          <w:color w:val="000000"/>
          <w:lang w:eastAsia="nl-NL"/>
        </w:rPr>
      </w:pPr>
    </w:p>
    <w:p w14:paraId="756BB788" w14:textId="40150441"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b/>
          <w:bCs/>
          <w:color w:val="000000"/>
          <w:lang w:eastAsia="nl-NL"/>
        </w:rPr>
        <w:t>Partijen:</w:t>
      </w:r>
    </w:p>
    <w:bookmarkStart w:id="0" w:name="SDA103A3E71C3147749D1B66AE0672430B_1B"/>
    <w:bookmarkStart w:id="1" w:name="SDA103A3E71C3147749D1B66AE0672430B_1E"/>
    <w:bookmarkEnd w:id="0"/>
    <w:bookmarkEnd w:id="1"/>
    <w:p w14:paraId="39E1AD85" w14:textId="0973F44D" w:rsidR="00BB5C54" w:rsidRPr="00BB5C54" w:rsidRDefault="001C16BC" w:rsidP="00D81389">
      <w:pPr>
        <w:pStyle w:val="Lijstalinea"/>
        <w:numPr>
          <w:ilvl w:val="0"/>
          <w:numId w:val="1"/>
        </w:numPr>
        <w:spacing w:after="0" w:line="240" w:lineRule="auto"/>
        <w:rPr>
          <w:rFonts w:ascii="Times New Roman" w:eastAsia="Times New Roman" w:hAnsi="Times New Roman" w:cs="Times New Roman"/>
          <w:color w:val="000000"/>
          <w:sz w:val="27"/>
          <w:szCs w:val="27"/>
          <w:lang w:eastAsia="nl-NL"/>
        </w:rPr>
      </w:pPr>
      <w:r w:rsidRPr="00F15709">
        <w:rPr>
          <w:rFonts w:ascii="Trebuchet MS" w:hAnsi="Trebuchet MS" w:cstheme="minorHAnsi"/>
          <w:sz w:val="20"/>
          <w:szCs w:val="20"/>
        </w:rPr>
        <w:fldChar w:fldCharType="begin">
          <w:ffData>
            <w:name w:val="Text1"/>
            <w:enabled/>
            <w:calcOnExit w:val="0"/>
            <w:textInput>
              <w:default w:val="[Rechtsvorm en naam onderneming]"/>
            </w:textInput>
          </w:ffData>
        </w:fldChar>
      </w:r>
      <w:bookmarkStart w:id="2" w:name="Text1"/>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[Rechtsvorm en naam onderneming]</w:t>
      </w:r>
      <w:r w:rsidRPr="00F15709">
        <w:rPr>
          <w:rFonts w:ascii="Trebuchet MS" w:hAnsi="Trebuchet MS" w:cstheme="minorHAnsi"/>
          <w:sz w:val="20"/>
          <w:szCs w:val="20"/>
        </w:rPr>
        <w:fldChar w:fldCharType="end"/>
      </w:r>
      <w:bookmarkEnd w:id="2"/>
      <w:r w:rsidRPr="00F15709">
        <w:rPr>
          <w:rFonts w:ascii="Trebuchet MS" w:hAnsi="Trebuchet MS" w:cstheme="minorHAnsi"/>
          <w:sz w:val="20"/>
          <w:szCs w:val="20"/>
        </w:rPr>
        <w:t xml:space="preserve">, gevestigd aan de </w:t>
      </w:r>
      <w:bookmarkStart w:id="3" w:name="Text2"/>
      <w:r w:rsidRPr="00F15709">
        <w:rPr>
          <w:rFonts w:ascii="Trebuchet MS" w:hAnsi="Trebuchet MS" w:cstheme="minorHAnsi"/>
          <w:sz w:val="20"/>
          <w:szCs w:val="20"/>
        </w:rPr>
        <w:fldChar w:fldCharType="begin">
          <w:ffData>
            <w:name w:val="Text2"/>
            <w:enabled/>
            <w:calcOnExit w:val="0"/>
            <w:textInput>
              <w:default w:val="[straatnaam+ huisnummer]"/>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[straatnaam+ huisnummer]</w:t>
      </w:r>
      <w:r w:rsidRPr="00F15709">
        <w:rPr>
          <w:rFonts w:ascii="Trebuchet MS" w:hAnsi="Trebuchet MS" w:cstheme="minorHAnsi"/>
          <w:sz w:val="20"/>
          <w:szCs w:val="20"/>
        </w:rPr>
        <w:fldChar w:fldCharType="end"/>
      </w:r>
      <w:bookmarkEnd w:id="3"/>
      <w:r w:rsidRPr="00F15709">
        <w:rPr>
          <w:rFonts w:ascii="Trebuchet MS" w:hAnsi="Trebuchet MS" w:cstheme="minorHAnsi"/>
          <w:sz w:val="20"/>
          <w:szCs w:val="20"/>
        </w:rPr>
        <w:t xml:space="preserve"> te (</w:t>
      </w:r>
      <w:bookmarkStart w:id="4" w:name="Text3"/>
      <w:r w:rsidRPr="00F15709">
        <w:rPr>
          <w:rFonts w:ascii="Trebuchet MS" w:hAnsi="Trebuchet MS" w:cstheme="minorHAnsi"/>
          <w:sz w:val="20"/>
          <w:szCs w:val="20"/>
        </w:rPr>
        <w:fldChar w:fldCharType="begin">
          <w:ffData>
            <w:name w:val="Text3"/>
            <w:enabled/>
            <w:calcOnExit w:val="0"/>
            <w:textInput>
              <w:default w:val="[postcode]"/>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[postcode]</w:t>
      </w:r>
      <w:r w:rsidRPr="00F15709">
        <w:rPr>
          <w:rFonts w:ascii="Trebuchet MS" w:hAnsi="Trebuchet MS" w:cstheme="minorHAnsi"/>
          <w:sz w:val="20"/>
          <w:szCs w:val="20"/>
        </w:rPr>
        <w:fldChar w:fldCharType="end"/>
      </w:r>
      <w:bookmarkEnd w:id="4"/>
      <w:r w:rsidRPr="00F15709">
        <w:rPr>
          <w:rFonts w:ascii="Trebuchet MS" w:hAnsi="Trebuchet MS" w:cstheme="minorHAnsi"/>
          <w:sz w:val="20"/>
          <w:szCs w:val="20"/>
        </w:rPr>
        <w:t xml:space="preserve">) </w:t>
      </w:r>
      <w:bookmarkStart w:id="5" w:name="Text4"/>
      <w:r w:rsidRPr="00F15709">
        <w:rPr>
          <w:rFonts w:ascii="Trebuchet MS" w:hAnsi="Trebuchet MS" w:cstheme="minorHAnsi"/>
          <w:sz w:val="20"/>
          <w:szCs w:val="20"/>
        </w:rPr>
        <w:fldChar w:fldCharType="begin">
          <w:ffData>
            <w:name w:val="Text4"/>
            <w:enabled/>
            <w:calcOnExit w:val="0"/>
            <w:textInput>
              <w:default w:val="[vestigingsplaat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[vestigingsplaats]</w:t>
      </w:r>
      <w:r w:rsidRPr="00F15709">
        <w:rPr>
          <w:rFonts w:ascii="Trebuchet MS" w:hAnsi="Trebuchet MS" w:cstheme="minorHAnsi"/>
          <w:sz w:val="20"/>
          <w:szCs w:val="20"/>
        </w:rPr>
        <w:fldChar w:fldCharType="end"/>
      </w:r>
      <w:bookmarkEnd w:id="5"/>
      <w:r w:rsidRPr="00F15709">
        <w:rPr>
          <w:rFonts w:ascii="Trebuchet MS" w:hAnsi="Trebuchet MS" w:cstheme="minorHAnsi"/>
          <w:sz w:val="20"/>
          <w:szCs w:val="20"/>
        </w:rPr>
        <w:t xml:space="preserve">, hierbij rechtsgeldig vertegenwoordigd door </w:t>
      </w:r>
      <w:r w:rsidRPr="00F15709">
        <w:rPr>
          <w:rFonts w:ascii="Trebuchet MS" w:hAnsi="Trebuchet MS" w:cstheme="minorHAnsi"/>
          <w:sz w:val="20"/>
          <w:szCs w:val="20"/>
        </w:rPr>
        <w:fldChar w:fldCharType="begin">
          <w:ffData>
            <w:name w:val=""/>
            <w:enabled/>
            <w:calcOnExit w:val="0"/>
            <w:textInput>
              <w:default w:val="[de heer/mevrouw]"/>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[de heer/mevrouw]</w:t>
      </w:r>
      <w:r w:rsidRPr="00F15709">
        <w:rPr>
          <w:rFonts w:ascii="Trebuchet MS" w:hAnsi="Trebuchet MS" w:cstheme="minorHAnsi"/>
          <w:sz w:val="20"/>
          <w:szCs w:val="20"/>
        </w:rPr>
        <w:fldChar w:fldCharType="end"/>
      </w:r>
      <w:bookmarkStart w:id="6" w:name="Text5"/>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
            <w:enabled/>
            <w:calcOnExit w:val="0"/>
            <w:textInput>
              <w:default w:val="[voorletter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[voorletters]</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Text5"/>
            <w:enabled/>
            <w:calcOnExit w:val="0"/>
            <w:textInput>
              <w:default w:val="[naam]"/>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[naam]</w:t>
      </w:r>
      <w:r w:rsidRPr="00F15709">
        <w:rPr>
          <w:rFonts w:ascii="Trebuchet MS" w:hAnsi="Trebuchet MS" w:cstheme="minorHAnsi"/>
          <w:sz w:val="20"/>
          <w:szCs w:val="20"/>
        </w:rPr>
        <w:fldChar w:fldCharType="end"/>
      </w:r>
      <w:bookmarkStart w:id="7" w:name="SD768917912F164C4CA76CB347E9DA9A7C_1B"/>
      <w:bookmarkStart w:id="8" w:name="SD768917912F164C4CA76CB347E9DA9A7C_1E"/>
      <w:bookmarkStart w:id="9" w:name="SD1837A0D065F448CDB680C677BACB6DAE_1B"/>
      <w:bookmarkStart w:id="10" w:name="SD1837A0D065F448CDB680C677BACB6DAE_1E"/>
      <w:bookmarkStart w:id="11" w:name="SD783E978F98F04D27A643B9D76C58DF88_1B"/>
      <w:bookmarkStart w:id="12" w:name="SD783E978F98F04D27A643B9D76C58DF88_1E"/>
      <w:bookmarkStart w:id="13" w:name="SD028807B552EF4BA19C29BA7617C15442_1B"/>
      <w:bookmarkStart w:id="14" w:name="SD028807B552EF4BA19C29BA7617C15442_1E"/>
      <w:bookmarkEnd w:id="6"/>
      <w:bookmarkEnd w:id="7"/>
      <w:bookmarkEnd w:id="8"/>
      <w:bookmarkEnd w:id="9"/>
      <w:bookmarkEnd w:id="10"/>
      <w:bookmarkEnd w:id="11"/>
      <w:bookmarkEnd w:id="12"/>
      <w:bookmarkEnd w:id="13"/>
      <w:bookmarkEnd w:id="14"/>
      <w:r w:rsidR="00FC19C9" w:rsidRPr="0089251F">
        <w:rPr>
          <w:rFonts w:ascii="Calibri" w:eastAsia="Times New Roman" w:hAnsi="Calibri" w:cs="Calibri"/>
          <w:color w:val="000000"/>
          <w:lang w:eastAsia="nl-NL"/>
        </w:rPr>
        <w:t>,</w:t>
      </w:r>
      <w:r w:rsidR="00DC5F1F">
        <w:rPr>
          <w:rFonts w:ascii="Calibri" w:eastAsia="Times New Roman" w:hAnsi="Calibri" w:cs="Calibri"/>
          <w:color w:val="000000"/>
          <w:lang w:eastAsia="nl-NL"/>
        </w:rPr>
        <w:t xml:space="preserve"> hierna te noemen: </w:t>
      </w:r>
      <w:r w:rsidR="00F833A3">
        <w:rPr>
          <w:rFonts w:ascii="Calibri" w:eastAsia="Times New Roman" w:hAnsi="Calibri" w:cs="Calibri"/>
          <w:color w:val="000000"/>
          <w:lang w:eastAsia="nl-NL"/>
        </w:rPr>
        <w:t xml:space="preserve"> </w:t>
      </w:r>
      <w:r w:rsidR="00FC19C9" w:rsidRPr="0089251F">
        <w:rPr>
          <w:rFonts w:ascii="Calibri" w:eastAsia="Times New Roman" w:hAnsi="Calibri" w:cs="Calibri"/>
          <w:color w:val="000000"/>
          <w:lang w:eastAsia="nl-NL"/>
        </w:rPr>
        <w:t>'</w:t>
      </w:r>
      <w:r w:rsidR="00FC19C9" w:rsidRPr="00DC5F1F">
        <w:rPr>
          <w:rFonts w:ascii="Calibri" w:eastAsia="Times New Roman" w:hAnsi="Calibri" w:cs="Calibri"/>
          <w:i/>
          <w:color w:val="000000"/>
          <w:lang w:eastAsia="nl-NL"/>
        </w:rPr>
        <w:t>Verwerkingsverantwoordelijke</w:t>
      </w:r>
      <w:r w:rsidR="00FC19C9" w:rsidRPr="0089251F">
        <w:rPr>
          <w:rFonts w:ascii="Calibri" w:eastAsia="Times New Roman" w:hAnsi="Calibri" w:cs="Calibri"/>
          <w:color w:val="000000"/>
          <w:lang w:eastAsia="nl-NL"/>
        </w:rPr>
        <w:t>';</w:t>
      </w:r>
      <w:bookmarkStart w:id="15" w:name="SD72B6F849DF7849F5B393275DE0B31A44_1B"/>
      <w:bookmarkStart w:id="16" w:name="SD72B6F849DF7849F5B393275DE0B31A44_1E"/>
      <w:bookmarkEnd w:id="15"/>
      <w:bookmarkEnd w:id="16"/>
    </w:p>
    <w:p w14:paraId="7724DB39" w14:textId="77777777" w:rsidR="00BB5C54" w:rsidRPr="00BB5C54" w:rsidRDefault="00BB5C54" w:rsidP="00D81389">
      <w:pPr>
        <w:pStyle w:val="Lijstalinea"/>
        <w:spacing w:after="0" w:line="240" w:lineRule="auto"/>
        <w:rPr>
          <w:rFonts w:ascii="Times New Roman" w:eastAsia="Times New Roman" w:hAnsi="Times New Roman" w:cs="Times New Roman"/>
          <w:color w:val="000000"/>
          <w:sz w:val="27"/>
          <w:szCs w:val="27"/>
          <w:lang w:eastAsia="nl-NL"/>
        </w:rPr>
      </w:pPr>
    </w:p>
    <w:p w14:paraId="28FF5986" w14:textId="40F8637B" w:rsidR="00FC19C9" w:rsidRPr="00BB5C54" w:rsidRDefault="001C16BC" w:rsidP="00D81389">
      <w:pPr>
        <w:pStyle w:val="Lijstalinea"/>
        <w:numPr>
          <w:ilvl w:val="0"/>
          <w:numId w:val="1"/>
        </w:numPr>
        <w:spacing w:after="0" w:line="240" w:lineRule="auto"/>
        <w:rPr>
          <w:rFonts w:ascii="Times New Roman" w:eastAsia="Times New Roman" w:hAnsi="Times New Roman" w:cs="Times New Roman"/>
          <w:color w:val="000000"/>
          <w:sz w:val="27"/>
          <w:szCs w:val="27"/>
          <w:lang w:eastAsia="nl-NL"/>
        </w:rPr>
      </w:pPr>
      <w:r w:rsidRPr="00F15709">
        <w:rPr>
          <w:rFonts w:ascii="Trebuchet MS" w:hAnsi="Trebuchet MS" w:cstheme="minorHAnsi"/>
          <w:sz w:val="20"/>
          <w:szCs w:val="20"/>
        </w:rPr>
        <w:fldChar w:fldCharType="begin">
          <w:ffData>
            <w:name w:val="Text1"/>
            <w:enabled/>
            <w:calcOnExit w:val="0"/>
            <w:textInput>
              <w:default w:val="[Rechtsvorm en naam onderneming]"/>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[Rechtsvorm en naam onderneming]</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gevestigd aan de </w:t>
      </w:r>
      <w:r w:rsidRPr="00F15709">
        <w:rPr>
          <w:rFonts w:ascii="Trebuchet MS" w:hAnsi="Trebuchet MS" w:cstheme="minorHAnsi"/>
          <w:sz w:val="20"/>
          <w:szCs w:val="20"/>
        </w:rPr>
        <w:fldChar w:fldCharType="begin">
          <w:ffData>
            <w:name w:val="Text2"/>
            <w:enabled/>
            <w:calcOnExit w:val="0"/>
            <w:textInput>
              <w:default w:val="[straatnaam+ huisnummer]"/>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[straatnaam+ huisnummer]</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te (</w:t>
      </w:r>
      <w:r w:rsidRPr="00F15709">
        <w:rPr>
          <w:rFonts w:ascii="Trebuchet MS" w:hAnsi="Trebuchet MS" w:cstheme="minorHAnsi"/>
          <w:sz w:val="20"/>
          <w:szCs w:val="20"/>
        </w:rPr>
        <w:fldChar w:fldCharType="begin">
          <w:ffData>
            <w:name w:val="Text3"/>
            <w:enabled/>
            <w:calcOnExit w:val="0"/>
            <w:textInput>
              <w:default w:val="[postcode]"/>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[postcode]</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Text4"/>
            <w:enabled/>
            <w:calcOnExit w:val="0"/>
            <w:textInput>
              <w:default w:val="[vestigingsplaat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[vestigingsplaats]</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hierbij rechtsgeldig vertegenwoordigd door </w:t>
      </w:r>
      <w:r w:rsidRPr="00F15709">
        <w:rPr>
          <w:rFonts w:ascii="Trebuchet MS" w:hAnsi="Trebuchet MS" w:cstheme="minorHAnsi"/>
          <w:sz w:val="20"/>
          <w:szCs w:val="20"/>
        </w:rPr>
        <w:fldChar w:fldCharType="begin">
          <w:ffData>
            <w:name w:val=""/>
            <w:enabled/>
            <w:calcOnExit w:val="0"/>
            <w:textInput>
              <w:default w:val="[de heer/mevrouw]"/>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[de heer/mevrouw]</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
            <w:enabled/>
            <w:calcOnExit w:val="0"/>
            <w:textInput>
              <w:default w:val="[voorletter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[voorletters]</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Text5"/>
            <w:enabled/>
            <w:calcOnExit w:val="0"/>
            <w:textInput>
              <w:default w:val="[naam]"/>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[naam]</w:t>
      </w:r>
      <w:r w:rsidRPr="00F15709">
        <w:rPr>
          <w:rFonts w:ascii="Trebuchet MS" w:hAnsi="Trebuchet MS" w:cstheme="minorHAnsi"/>
          <w:sz w:val="20"/>
          <w:szCs w:val="20"/>
        </w:rPr>
        <w:fldChar w:fldCharType="end"/>
      </w:r>
      <w:bookmarkStart w:id="17" w:name="SD2B81E757373B4A4AB3B6D6225DC61FDC_1B"/>
      <w:bookmarkStart w:id="18" w:name="SD2B81E757373B4A4AB3B6D6225DC61FDC_1E"/>
      <w:bookmarkStart w:id="19" w:name="SD0DDDA23E9E3C48F186B3CD138ADE10D5_1B"/>
      <w:bookmarkStart w:id="20" w:name="SD0DDDA23E9E3C48F186B3CD138ADE10D5_1E"/>
      <w:bookmarkStart w:id="21" w:name="SDC0879FB950C54D22BFEE2C44D77ED4CF_1B"/>
      <w:bookmarkStart w:id="22" w:name="SDC0879FB950C54D22BFEE2C44D77ED4CF_1E"/>
      <w:bookmarkStart w:id="23" w:name="SDBA9BEBF25BE84B02A8761256A4E83ED7_1B"/>
      <w:bookmarkStart w:id="24" w:name="SDBA9BEBF25BE84B02A8761256A4E83ED7_1E"/>
      <w:bookmarkEnd w:id="17"/>
      <w:bookmarkEnd w:id="18"/>
      <w:bookmarkEnd w:id="19"/>
      <w:bookmarkEnd w:id="20"/>
      <w:bookmarkEnd w:id="21"/>
      <w:bookmarkEnd w:id="22"/>
      <w:bookmarkEnd w:id="23"/>
      <w:bookmarkEnd w:id="24"/>
      <w:r w:rsidR="00FC19C9" w:rsidRPr="00BB5C54">
        <w:rPr>
          <w:rFonts w:ascii="Calibri" w:eastAsia="Times New Roman" w:hAnsi="Calibri" w:cs="Calibri"/>
          <w:color w:val="000000"/>
          <w:lang w:eastAsia="nl-NL"/>
        </w:rPr>
        <w:t>,</w:t>
      </w:r>
      <w:r>
        <w:rPr>
          <w:rFonts w:ascii="Calibri" w:eastAsia="Times New Roman" w:hAnsi="Calibri" w:cs="Calibri"/>
          <w:color w:val="000000"/>
          <w:lang w:eastAsia="nl-NL"/>
        </w:rPr>
        <w:t xml:space="preserve"> hierna te noemen:</w:t>
      </w:r>
      <w:r w:rsidR="00F833A3">
        <w:rPr>
          <w:rFonts w:ascii="Calibri" w:eastAsia="Times New Roman" w:hAnsi="Calibri" w:cs="Calibri"/>
          <w:color w:val="000000"/>
          <w:lang w:eastAsia="nl-NL"/>
        </w:rPr>
        <w:t xml:space="preserve"> </w:t>
      </w:r>
      <w:r w:rsidR="00FC19C9" w:rsidRPr="00914C37">
        <w:rPr>
          <w:rFonts w:ascii="Calibri" w:eastAsia="Times New Roman" w:hAnsi="Calibri" w:cs="Calibri"/>
          <w:i/>
          <w:color w:val="000000"/>
          <w:lang w:eastAsia="nl-NL"/>
        </w:rPr>
        <w:t>'Verwerker'</w:t>
      </w:r>
      <w:r w:rsidR="00FC19C9" w:rsidRPr="00BB5C54">
        <w:rPr>
          <w:rFonts w:ascii="Calibri" w:eastAsia="Times New Roman" w:hAnsi="Calibri" w:cs="Calibri"/>
          <w:color w:val="000000"/>
          <w:lang w:eastAsia="nl-NL"/>
        </w:rPr>
        <w:t>.</w:t>
      </w:r>
    </w:p>
    <w:p w14:paraId="64CDA1FF" w14:textId="77777777" w:rsidR="00BB5C54" w:rsidRDefault="00BB5C54" w:rsidP="00D81389">
      <w:pPr>
        <w:spacing w:after="0" w:line="240" w:lineRule="auto"/>
        <w:rPr>
          <w:rFonts w:ascii="Calibri" w:eastAsia="Times New Roman" w:hAnsi="Calibri" w:cs="Calibri"/>
          <w:b/>
          <w:bCs/>
          <w:color w:val="000000"/>
          <w:lang w:eastAsia="nl-NL"/>
        </w:rPr>
      </w:pPr>
    </w:p>
    <w:p w14:paraId="671A3BF3" w14:textId="09999AA0"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b/>
          <w:bCs/>
          <w:color w:val="000000"/>
          <w:lang w:eastAsia="nl-NL"/>
        </w:rPr>
        <w:t>Overwegingen:</w:t>
      </w:r>
    </w:p>
    <w:p w14:paraId="45943B1F" w14:textId="158BB8BB" w:rsidR="00F833A3" w:rsidRPr="00F833A3" w:rsidRDefault="00FC19C9" w:rsidP="00D81389">
      <w:pPr>
        <w:pStyle w:val="Lijstalinea"/>
        <w:numPr>
          <w:ilvl w:val="0"/>
          <w:numId w:val="2"/>
        </w:numPr>
        <w:spacing w:after="0" w:line="240" w:lineRule="auto"/>
        <w:rPr>
          <w:rFonts w:ascii="Times New Roman" w:eastAsia="Times New Roman" w:hAnsi="Times New Roman" w:cs="Times New Roman"/>
          <w:color w:val="000000"/>
          <w:sz w:val="27"/>
          <w:szCs w:val="27"/>
          <w:lang w:eastAsia="nl-NL"/>
        </w:rPr>
      </w:pPr>
      <w:r w:rsidRPr="002E6C03">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zijn</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een</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aangegaan</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voor</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het</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ver</w:t>
      </w:r>
      <w:r w:rsidR="00187AC1">
        <w:rPr>
          <w:rFonts w:ascii="Calibri" w:eastAsia="Times New Roman" w:hAnsi="Calibri" w:cs="Calibri"/>
          <w:color w:val="000000"/>
          <w:lang w:eastAsia="nl-NL"/>
        </w:rPr>
        <w:t>r</w:t>
      </w:r>
      <w:r w:rsidR="00F833A3">
        <w:rPr>
          <w:rFonts w:ascii="Calibri" w:eastAsia="Times New Roman" w:hAnsi="Calibri" w:cs="Calibri"/>
          <w:color w:val="000000"/>
          <w:lang w:eastAsia="nl-NL"/>
        </w:rPr>
        <w:t>i</w:t>
      </w:r>
      <w:r w:rsidRPr="002E6C03">
        <w:rPr>
          <w:rFonts w:ascii="Calibri" w:eastAsia="Times New Roman" w:hAnsi="Calibri" w:cs="Calibri"/>
          <w:color w:val="000000"/>
          <w:lang w:eastAsia="nl-NL"/>
        </w:rPr>
        <w:t>chten</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2E6C03">
        <w:rPr>
          <w:rFonts w:ascii="Calibri" w:eastAsia="Times New Roman" w:hAnsi="Calibri" w:cs="Calibri"/>
          <w:color w:val="000000"/>
          <w:lang w:eastAsia="nl-NL"/>
        </w:rPr>
        <w:t>volgende</w:t>
      </w:r>
      <w:r w:rsidR="00F833A3">
        <w:rPr>
          <w:rFonts w:ascii="Calibri" w:eastAsia="Times New Roman" w:hAnsi="Calibri" w:cs="Calibri"/>
          <w:color w:val="000000"/>
          <w:lang w:eastAsia="nl-NL"/>
        </w:rPr>
        <w:t xml:space="preserve"> </w:t>
      </w:r>
      <w:bookmarkStart w:id="25" w:name="SD8BE051D634AD4071B801C5EF2A0ABBE8_1B"/>
      <w:bookmarkEnd w:id="25"/>
      <w:r w:rsidRPr="002E6C03">
        <w:rPr>
          <w:rFonts w:ascii="Calibri" w:eastAsia="Times New Roman" w:hAnsi="Calibri" w:cs="Calibri"/>
          <w:color w:val="000000"/>
          <w:lang w:eastAsia="nl-NL"/>
        </w:rPr>
        <w:t>dienst:</w:t>
      </w:r>
      <w:r w:rsidR="00F833A3">
        <w:rPr>
          <w:rFonts w:ascii="Calibri" w:eastAsia="Times New Roman" w:hAnsi="Calibri" w:cs="Calibri"/>
          <w:color w:val="000000"/>
          <w:lang w:eastAsia="nl-NL"/>
        </w:rPr>
        <w:t xml:space="preserve"> </w:t>
      </w:r>
      <w:bookmarkStart w:id="26" w:name="SD3F8C34D47FFC4365A1DE0D6AE563314D_1B"/>
      <w:bookmarkStart w:id="27" w:name="SD3F8C34D47FFC4365A1DE0D6AE563314D_1E"/>
      <w:bookmarkStart w:id="28" w:name="SD8BE051D634AD4071B801C5EF2A0ABBE8_1E"/>
      <w:bookmarkEnd w:id="26"/>
      <w:bookmarkEnd w:id="27"/>
      <w:bookmarkEnd w:id="28"/>
    </w:p>
    <w:p w14:paraId="783E0A38" w14:textId="47BBD59D" w:rsidR="00F833A3" w:rsidRPr="00DC5F1F" w:rsidRDefault="00FC19C9" w:rsidP="00D81389">
      <w:pPr>
        <w:pStyle w:val="Lijstalinea"/>
        <w:numPr>
          <w:ilvl w:val="1"/>
          <w:numId w:val="2"/>
        </w:numPr>
        <w:spacing w:after="0" w:line="240" w:lineRule="auto"/>
        <w:rPr>
          <w:rFonts w:ascii="Times New Roman" w:eastAsia="Times New Roman" w:hAnsi="Times New Roman" w:cs="Times New Roman"/>
          <w:color w:val="000000"/>
          <w:sz w:val="27"/>
          <w:szCs w:val="27"/>
          <w:lang w:eastAsia="nl-NL"/>
        </w:rPr>
      </w:pPr>
      <w:r w:rsidRPr="00F833A3">
        <w:rPr>
          <w:rFonts w:ascii="Calibri" w:eastAsia="Times New Roman" w:hAnsi="Calibri" w:cs="Calibri"/>
          <w:color w:val="000000"/>
          <w:lang w:eastAsia="nl-NL"/>
        </w:rPr>
        <w:t>Deze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overeenkomst</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leidt</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ertoe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dat</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Verwerker</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in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opdracht</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van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Verwerkingsverantwoordelijke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Persoonsgegevens</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verwerkt</w:t>
      </w:r>
      <w:r w:rsidR="00DC5F1F">
        <w:rPr>
          <w:rFonts w:ascii="Calibri" w:eastAsia="Times New Roman" w:hAnsi="Calibri" w:cs="Calibri"/>
          <w:color w:val="000000"/>
          <w:lang w:eastAsia="nl-NL"/>
        </w:rPr>
        <w:t>;</w:t>
      </w:r>
    </w:p>
    <w:p w14:paraId="0BFEBD4F" w14:textId="60EE178C" w:rsidR="00DC5F1F" w:rsidRPr="00914C37" w:rsidRDefault="00DC5F1F" w:rsidP="00D81389">
      <w:pPr>
        <w:pStyle w:val="Lijstalinea"/>
        <w:numPr>
          <w:ilvl w:val="1"/>
          <w:numId w:val="2"/>
        </w:numPr>
        <w:spacing w:after="0" w:line="240" w:lineRule="auto"/>
        <w:rPr>
          <w:rFonts w:ascii="Calibri" w:eastAsia="Times New Roman" w:hAnsi="Calibri" w:cs="Calibri"/>
          <w:color w:val="000000"/>
          <w:lang w:eastAsia="nl-NL"/>
        </w:rPr>
      </w:pPr>
      <w:r w:rsidRPr="00627E28">
        <w:rPr>
          <w:rFonts w:ascii="Calibri" w:eastAsia="Times New Roman" w:hAnsi="Calibri" w:cs="Calibri"/>
          <w:color w:val="000000"/>
          <w:highlight w:val="yellow"/>
          <w:lang w:eastAsia="nl-NL"/>
        </w:rPr>
        <w:t>&lt;…&gt;</w:t>
      </w:r>
    </w:p>
    <w:p w14:paraId="73F3D0B7" w14:textId="22E2F782" w:rsidR="00FC19C9" w:rsidRPr="00F833A3" w:rsidRDefault="00FC19C9" w:rsidP="00F833A3">
      <w:pPr>
        <w:pStyle w:val="Lijstalinea"/>
        <w:numPr>
          <w:ilvl w:val="0"/>
          <w:numId w:val="2"/>
        </w:numPr>
        <w:spacing w:after="0" w:line="240" w:lineRule="auto"/>
        <w:rPr>
          <w:rFonts w:ascii="Times New Roman" w:eastAsia="Times New Roman" w:hAnsi="Times New Roman" w:cs="Times New Roman"/>
          <w:color w:val="000000"/>
          <w:sz w:val="27"/>
          <w:szCs w:val="27"/>
          <w:lang w:eastAsia="nl-NL"/>
        </w:rPr>
      </w:pPr>
      <w:r w:rsidRPr="00F833A3">
        <w:rPr>
          <w:rFonts w:ascii="Calibri" w:eastAsia="Times New Roman" w:hAnsi="Calibri" w:cs="Calibri"/>
          <w:color w:val="000000"/>
          <w:lang w:eastAsia="nl-NL"/>
        </w:rPr>
        <w:t>Verwerkingsverantwoordelijke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en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Verwerker</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wensen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in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deze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overeenkomst</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de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wederzijdse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rechten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en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verplichtingen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voor</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de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Verwerking</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van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Persoonsgegevens</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door</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Verwerker</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vast</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te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leggen</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overeenkomstig</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de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toepasselijke</w:t>
      </w:r>
      <w:r w:rsidR="00F833A3" w:rsidRPr="00F833A3">
        <w:rPr>
          <w:rFonts w:ascii="Calibri" w:eastAsia="Times New Roman" w:hAnsi="Calibri" w:cs="Calibri"/>
          <w:color w:val="000000"/>
          <w:lang w:eastAsia="nl-NL"/>
        </w:rPr>
        <w:t xml:space="preserve"> </w:t>
      </w:r>
      <w:r w:rsidRPr="00F833A3">
        <w:rPr>
          <w:rFonts w:ascii="Calibri" w:eastAsia="Times New Roman" w:hAnsi="Calibri" w:cs="Calibri"/>
          <w:color w:val="000000"/>
          <w:lang w:eastAsia="nl-NL"/>
        </w:rPr>
        <w:t>Privacywetgeving.</w:t>
      </w:r>
    </w:p>
    <w:p w14:paraId="48A673C0" w14:textId="77777777" w:rsidR="00F833A3" w:rsidRDefault="00F833A3" w:rsidP="00D81389">
      <w:pPr>
        <w:spacing w:after="0" w:line="240" w:lineRule="auto"/>
        <w:rPr>
          <w:rFonts w:ascii="Calibri" w:eastAsia="Times New Roman" w:hAnsi="Calibri" w:cs="Calibri"/>
          <w:b/>
          <w:bCs/>
          <w:color w:val="000000"/>
          <w:lang w:eastAsia="nl-NL"/>
        </w:rPr>
      </w:pPr>
    </w:p>
    <w:p w14:paraId="6B9AF902" w14:textId="33FA3AFD"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1</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Partijen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zijn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het</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volgende</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overeengekomen:</w:t>
      </w:r>
    </w:p>
    <w:p w14:paraId="334FBDBC" w14:textId="327CB8D6"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gebruikte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woorden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of</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formuleringen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hebben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volgende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betekenis:</w:t>
      </w:r>
      <w:r w:rsidR="00F833A3">
        <w:rPr>
          <w:rFonts w:ascii="Calibri" w:eastAsia="Times New Roman" w:hAnsi="Calibri" w:cs="Calibri"/>
          <w:color w:val="000000"/>
          <w:lang w:eastAsia="nl-NL"/>
        </w:rPr>
        <w:t xml:space="preserve"> </w:t>
      </w:r>
    </w:p>
    <w:p w14:paraId="152EA074" w14:textId="1DFC39DB"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r w:rsidRPr="00F51C62">
        <w:rPr>
          <w:rFonts w:ascii="Calibri" w:eastAsia="Times New Roman" w:hAnsi="Calibri" w:cs="Calibri"/>
          <w:b/>
          <w:color w:val="000000"/>
          <w:lang w:eastAsia="nl-NL"/>
        </w:rPr>
        <w:t>AVG</w:t>
      </w:r>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Verordening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(EU)</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2016/679</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Europees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Parlement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Raad</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27</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april</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2016</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betreffende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bescherming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natuurlijke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personen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in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verband</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met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betreffende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vrije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verkeer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die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gegevens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tot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intrekking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Richtlijn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95/46/EG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(Algemene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Verordening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Gegevensbescherming);</w:t>
      </w:r>
    </w:p>
    <w:p w14:paraId="38CE3CBC" w14:textId="7FC040BE"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r w:rsidRPr="00F51C62">
        <w:rPr>
          <w:rFonts w:ascii="Calibri" w:eastAsia="Times New Roman" w:hAnsi="Calibri" w:cs="Calibri"/>
          <w:b/>
          <w:color w:val="000000"/>
          <w:lang w:eastAsia="nl-NL"/>
        </w:rPr>
        <w:t>Betrokkene</w:t>
      </w:r>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degene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op</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wie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betrekking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heeft;</w:t>
      </w:r>
    </w:p>
    <w:p w14:paraId="5AFCD3C8" w14:textId="62829972"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r w:rsidRPr="00F51C62">
        <w:rPr>
          <w:rFonts w:ascii="Calibri" w:eastAsia="Times New Roman" w:hAnsi="Calibri" w:cs="Calibri"/>
          <w:b/>
          <w:color w:val="000000"/>
          <w:lang w:eastAsia="nl-NL"/>
        </w:rPr>
        <w:t>Onderliggende</w:t>
      </w:r>
      <w:r w:rsidR="00F833A3" w:rsidRPr="006B3C9F">
        <w:rPr>
          <w:rFonts w:ascii="Calibri" w:eastAsia="Times New Roman" w:hAnsi="Calibri" w:cs="Calibri"/>
          <w:color w:val="000000"/>
          <w:lang w:eastAsia="nl-NL"/>
        </w:rPr>
        <w:t xml:space="preserve"> </w:t>
      </w:r>
      <w:r w:rsidRPr="00F51C62">
        <w:rPr>
          <w:rFonts w:ascii="Calibri" w:eastAsia="Times New Roman" w:hAnsi="Calibri" w:cs="Calibri"/>
          <w:b/>
          <w:color w:val="000000"/>
          <w:lang w:eastAsia="nl-NL"/>
        </w:rPr>
        <w:t>Overeenkomst</w:t>
      </w:r>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overeenkomst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d.d.</w:t>
      </w:r>
      <w:r w:rsidR="00F833A3" w:rsidRPr="006B3C9F">
        <w:rPr>
          <w:rFonts w:ascii="Calibri" w:eastAsia="Times New Roman" w:hAnsi="Calibri" w:cs="Calibri"/>
          <w:color w:val="000000"/>
          <w:lang w:eastAsia="nl-NL"/>
        </w:rPr>
        <w:t xml:space="preserve"> </w:t>
      </w:r>
      <w:bookmarkStart w:id="29" w:name="SD814EB2EDEB5C430ABE410D37ACA3468E_1B"/>
      <w:bookmarkStart w:id="30" w:name="SD814EB2EDEB5C430ABE410D37ACA3468E_1E"/>
      <w:bookmarkEnd w:id="29"/>
      <w:bookmarkEnd w:id="30"/>
      <w:r w:rsidR="00627E28">
        <w:rPr>
          <w:rFonts w:ascii="Calibri" w:eastAsia="Times New Roman" w:hAnsi="Calibri" w:cs="Calibri"/>
          <w:color w:val="000000"/>
          <w:lang w:eastAsia="nl-NL"/>
        </w:rPr>
        <w:t>&lt;</w:t>
      </w:r>
      <w:r w:rsidR="00627E28" w:rsidRPr="00627E28">
        <w:rPr>
          <w:rFonts w:ascii="Calibri" w:eastAsia="Times New Roman" w:hAnsi="Calibri" w:cs="Calibri"/>
          <w:color w:val="000000"/>
          <w:highlight w:val="yellow"/>
          <w:lang w:eastAsia="nl-NL"/>
        </w:rPr>
        <w:t>datum</w:t>
      </w:r>
      <w:r w:rsidR="00627E28">
        <w:rPr>
          <w:rFonts w:ascii="Calibri" w:eastAsia="Times New Roman" w:hAnsi="Calibri" w:cs="Calibri"/>
          <w:color w:val="000000"/>
          <w:lang w:eastAsia="nl-NL"/>
        </w:rPr>
        <w:t>&gt;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waarbij</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Verwerkingsverantwoordelijke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Verwerker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opdracht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heeft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gegeven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om</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Verwerkingen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te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verrichten;</w:t>
      </w:r>
    </w:p>
    <w:p w14:paraId="3055978B" w14:textId="2374517E"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r w:rsidRPr="00F51C62">
        <w:rPr>
          <w:rFonts w:ascii="Calibri" w:eastAsia="Times New Roman" w:hAnsi="Calibri" w:cs="Calibri"/>
          <w:b/>
          <w:color w:val="000000"/>
          <w:lang w:eastAsia="nl-NL"/>
        </w:rPr>
        <w:t>Overeenkomst</w:t>
      </w:r>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deze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verwerkersovereenkomst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inclusief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bijlagen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daarbij;</w:t>
      </w:r>
    </w:p>
    <w:p w14:paraId="5EA37AF3" w14:textId="65E5BEF4"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r w:rsidRPr="00F51C62">
        <w:rPr>
          <w:rFonts w:ascii="Calibri" w:eastAsia="Times New Roman" w:hAnsi="Calibri" w:cs="Calibri"/>
          <w:b/>
          <w:color w:val="000000"/>
          <w:lang w:eastAsia="nl-NL"/>
        </w:rPr>
        <w:t>Persoonsgegevens</w:t>
      </w:r>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alle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informatie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over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geïdentificeerde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identificeerbare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natuurlijke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die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Verwerker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op</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grond</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Onderliggende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Overeenkomst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dient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te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waarvan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soort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persoonsgegevens</w:t>
      </w:r>
      <w:r w:rsidR="00747396">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categorieën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Betrokkenen</w:t>
      </w:r>
      <w:r w:rsidR="00F833A3" w:rsidRPr="006B3C9F">
        <w:rPr>
          <w:rFonts w:ascii="Calibri" w:eastAsia="Times New Roman" w:hAnsi="Calibri" w:cs="Calibri"/>
          <w:color w:val="000000"/>
          <w:lang w:eastAsia="nl-NL"/>
        </w:rPr>
        <w:t xml:space="preserve"> </w:t>
      </w:r>
      <w:r w:rsidR="00747396">
        <w:rPr>
          <w:rFonts w:ascii="Calibri" w:eastAsia="Times New Roman" w:hAnsi="Calibri" w:cs="Calibri"/>
          <w:color w:val="000000"/>
          <w:lang w:eastAsia="nl-NL"/>
        </w:rPr>
        <w:t xml:space="preserve">en eventuele bewaartermijnen </w:t>
      </w:r>
      <w:r w:rsidRPr="006B3C9F">
        <w:rPr>
          <w:rFonts w:ascii="Calibri" w:eastAsia="Times New Roman" w:hAnsi="Calibri" w:cs="Calibri"/>
          <w:color w:val="000000"/>
          <w:lang w:eastAsia="nl-NL"/>
        </w:rPr>
        <w:t>nader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zijn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gespecificeerd</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in</w:t>
      </w:r>
      <w:r w:rsidR="00F833A3" w:rsidRPr="006B3C9F">
        <w:rPr>
          <w:rFonts w:ascii="Calibri" w:eastAsia="Times New Roman" w:hAnsi="Calibri" w:cs="Calibri"/>
          <w:color w:val="000000"/>
          <w:lang w:eastAsia="nl-NL"/>
        </w:rPr>
        <w:t xml:space="preserve"> </w:t>
      </w:r>
      <w:r w:rsidRPr="00AE006A">
        <w:rPr>
          <w:rFonts w:ascii="Calibri" w:eastAsia="Times New Roman" w:hAnsi="Calibri" w:cs="Calibri"/>
          <w:color w:val="000000"/>
          <w:u w:val="single"/>
          <w:lang w:eastAsia="nl-NL"/>
        </w:rPr>
        <w:t>bijlage</w:t>
      </w:r>
      <w:r w:rsidR="00F833A3" w:rsidRPr="00AE006A">
        <w:rPr>
          <w:rFonts w:ascii="Calibri" w:eastAsia="Times New Roman" w:hAnsi="Calibri" w:cs="Calibri"/>
          <w:color w:val="000000"/>
          <w:u w:val="single"/>
          <w:lang w:eastAsia="nl-NL"/>
        </w:rPr>
        <w:t xml:space="preserve"> </w:t>
      </w:r>
      <w:r w:rsidRPr="00AE006A">
        <w:rPr>
          <w:rFonts w:ascii="Calibri" w:eastAsia="Times New Roman" w:hAnsi="Calibri" w:cs="Calibri"/>
          <w:color w:val="000000"/>
          <w:u w:val="single"/>
          <w:lang w:eastAsia="nl-NL"/>
        </w:rPr>
        <w:t>1</w:t>
      </w:r>
      <w:r w:rsidRPr="006B3C9F">
        <w:rPr>
          <w:rFonts w:ascii="Calibri" w:eastAsia="Times New Roman" w:hAnsi="Calibri" w:cs="Calibri"/>
          <w:color w:val="000000"/>
          <w:lang w:eastAsia="nl-NL"/>
        </w:rPr>
        <w:t>;</w:t>
      </w:r>
    </w:p>
    <w:p w14:paraId="40B092BF" w14:textId="6F3864DD"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r w:rsidRPr="00F51C62">
        <w:rPr>
          <w:rFonts w:ascii="Calibri" w:eastAsia="Times New Roman" w:hAnsi="Calibri" w:cs="Calibri"/>
          <w:b/>
          <w:color w:val="000000"/>
          <w:lang w:eastAsia="nl-NL"/>
        </w:rPr>
        <w:t>Privacywetgeving</w:t>
      </w:r>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alle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toepasselijke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regelgeving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met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betrekking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tot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bescherming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waaronder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maar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niet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beperkt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tot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proofErr w:type="spellStart"/>
      <w:r w:rsidRPr="006B3C9F">
        <w:rPr>
          <w:rFonts w:ascii="Calibri" w:eastAsia="Times New Roman" w:hAnsi="Calibri" w:cs="Calibri"/>
          <w:color w:val="000000"/>
          <w:lang w:eastAsia="nl-NL"/>
        </w:rPr>
        <w:t>Wbp</w:t>
      </w:r>
      <w:proofErr w:type="spellEnd"/>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AVG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Uitvoeringswet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AVG;</w:t>
      </w:r>
    </w:p>
    <w:p w14:paraId="334FF35A" w14:textId="16FCE3CA"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r w:rsidRPr="00F51C62">
        <w:rPr>
          <w:rFonts w:ascii="Calibri" w:eastAsia="Times New Roman" w:hAnsi="Calibri" w:cs="Calibri"/>
          <w:b/>
          <w:color w:val="000000"/>
          <w:lang w:eastAsia="nl-NL"/>
        </w:rPr>
        <w:t>Uitvoeringswet</w:t>
      </w:r>
      <w:r w:rsidR="00F833A3" w:rsidRPr="006B3C9F">
        <w:rPr>
          <w:rFonts w:ascii="Calibri" w:eastAsia="Times New Roman" w:hAnsi="Calibri" w:cs="Calibri"/>
          <w:color w:val="000000"/>
          <w:lang w:eastAsia="nl-NL"/>
        </w:rPr>
        <w:t xml:space="preserve"> </w:t>
      </w:r>
      <w:r w:rsidRPr="00F51C62">
        <w:rPr>
          <w:rFonts w:ascii="Calibri" w:eastAsia="Times New Roman" w:hAnsi="Calibri" w:cs="Calibri"/>
          <w:b/>
          <w:color w:val="000000"/>
          <w:lang w:eastAsia="nl-NL"/>
        </w:rPr>
        <w:t>AVG</w:t>
      </w:r>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Regels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ter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uitvoering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Verordening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(EU)</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2016/679</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Europees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Parlement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Raad</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27</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april</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2016</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betreffende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bescherming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natuurlijke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personen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in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verband</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met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verwerking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persoonsgegevens;</w:t>
      </w:r>
    </w:p>
    <w:p w14:paraId="1D378110" w14:textId="4A4A80ED"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r w:rsidRPr="00F51C62">
        <w:rPr>
          <w:rFonts w:ascii="Calibri" w:eastAsia="Times New Roman" w:hAnsi="Calibri" w:cs="Calibri"/>
          <w:b/>
          <w:color w:val="000000"/>
          <w:lang w:eastAsia="nl-NL"/>
        </w:rPr>
        <w:t>Verwerken/verwerking</w:t>
      </w:r>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alle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handelingen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reeks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handelingen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uitgevoerd</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op</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een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geheel</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al</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niet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via</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geautomatiseerde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procedés,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zoals</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het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verzamelen,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vastleggen,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ordenen,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structureren,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opslaan,</w:t>
      </w:r>
      <w:r w:rsidR="00EE54C6">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bijwerken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wijzigen,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opvragen,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raadplegen,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gebruiken,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verstrekken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door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middel</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doorzending,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verspreiden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op</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andere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wijze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ter</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beschikking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stellen,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aligneren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combineren,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afschermen,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wissen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of</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vernietigen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van</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Persoonsgegevens;</w:t>
      </w:r>
    </w:p>
    <w:p w14:paraId="755F1395" w14:textId="53B90A84" w:rsidR="00FC19C9" w:rsidRPr="006B3C9F" w:rsidRDefault="00FC19C9" w:rsidP="006B3C9F">
      <w:pPr>
        <w:pStyle w:val="Lijstalinea"/>
        <w:numPr>
          <w:ilvl w:val="0"/>
          <w:numId w:val="3"/>
        </w:numPr>
        <w:spacing w:after="0" w:line="240" w:lineRule="auto"/>
        <w:rPr>
          <w:rFonts w:ascii="Times New Roman" w:eastAsia="Times New Roman" w:hAnsi="Times New Roman" w:cs="Times New Roman"/>
          <w:color w:val="000000"/>
          <w:sz w:val="27"/>
          <w:szCs w:val="27"/>
          <w:lang w:eastAsia="nl-NL"/>
        </w:rPr>
      </w:pPr>
      <w:proofErr w:type="spellStart"/>
      <w:r w:rsidRPr="00F51C62">
        <w:rPr>
          <w:rFonts w:ascii="Calibri" w:eastAsia="Times New Roman" w:hAnsi="Calibri" w:cs="Calibri"/>
          <w:b/>
          <w:color w:val="000000"/>
          <w:lang w:eastAsia="nl-NL"/>
        </w:rPr>
        <w:t>Wbp</w:t>
      </w:r>
      <w:proofErr w:type="spellEnd"/>
      <w:r w:rsidRPr="006B3C9F">
        <w:rPr>
          <w:rFonts w:ascii="Calibri" w:eastAsia="Times New Roman" w:hAnsi="Calibri" w:cs="Calibri"/>
          <w:color w:val="000000"/>
          <w:lang w:eastAsia="nl-NL"/>
        </w:rPr>
        <w: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de</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Wet</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bescherming</w:t>
      </w:r>
      <w:r w:rsidR="00F833A3" w:rsidRPr="006B3C9F">
        <w:rPr>
          <w:rFonts w:ascii="Calibri" w:eastAsia="Times New Roman" w:hAnsi="Calibri" w:cs="Calibri"/>
          <w:color w:val="000000"/>
          <w:lang w:eastAsia="nl-NL"/>
        </w:rPr>
        <w:t xml:space="preserve"> </w:t>
      </w:r>
      <w:r w:rsidRPr="006B3C9F">
        <w:rPr>
          <w:rFonts w:ascii="Calibri" w:eastAsia="Times New Roman" w:hAnsi="Calibri" w:cs="Calibri"/>
          <w:color w:val="000000"/>
          <w:lang w:eastAsia="nl-NL"/>
        </w:rPr>
        <w:t>persoonsgegevens.</w:t>
      </w:r>
    </w:p>
    <w:p w14:paraId="2178E4FE" w14:textId="77777777" w:rsidR="00127B04" w:rsidRDefault="00127B04" w:rsidP="00D81389">
      <w:pPr>
        <w:spacing w:after="0" w:line="240" w:lineRule="auto"/>
        <w:rPr>
          <w:rFonts w:ascii="Calibri" w:eastAsia="Times New Roman" w:hAnsi="Calibri" w:cs="Calibri"/>
          <w:b/>
          <w:bCs/>
          <w:color w:val="000000"/>
          <w:lang w:eastAsia="nl-NL"/>
        </w:rPr>
      </w:pPr>
    </w:p>
    <w:p w14:paraId="5205187E" w14:textId="77777777" w:rsidR="008C3979" w:rsidRDefault="008C3979">
      <w:pPr>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5B7F33FD" w14:textId="0E439703"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lastRenderedPageBreak/>
        <w:t xml:space="preserve">Artikel </w:t>
      </w:r>
      <w:r w:rsidR="00FC19C9" w:rsidRPr="00FC19C9">
        <w:rPr>
          <w:rFonts w:ascii="Calibri" w:eastAsia="Times New Roman" w:hAnsi="Calibri" w:cs="Calibri"/>
          <w:b/>
          <w:bCs/>
          <w:color w:val="000000"/>
          <w:lang w:eastAsia="nl-NL"/>
        </w:rPr>
        <w:t>2</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Toepasselijkheid</w:t>
      </w:r>
    </w:p>
    <w:p w14:paraId="39FA4A4D" w14:textId="01895003"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color w:val="000000"/>
          <w:lang w:eastAsia="nl-NL"/>
        </w:rPr>
        <w:t>Tenzij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Partijen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schriftelijk</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overeengekomen,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bepalingen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toepassing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iedere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door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grond</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Onderliggende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p>
    <w:p w14:paraId="2AC8670B" w14:textId="77777777" w:rsidR="00127B04" w:rsidRDefault="00127B04" w:rsidP="00D81389">
      <w:pPr>
        <w:spacing w:after="0" w:line="240" w:lineRule="auto"/>
        <w:rPr>
          <w:rFonts w:ascii="Calibri" w:eastAsia="Times New Roman" w:hAnsi="Calibri" w:cs="Calibri"/>
          <w:b/>
          <w:bCs/>
          <w:color w:val="000000"/>
          <w:lang w:eastAsia="nl-NL"/>
        </w:rPr>
      </w:pPr>
    </w:p>
    <w:p w14:paraId="52013A32" w14:textId="55084CEA"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3</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Verwerking</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door</w:t>
      </w:r>
      <w:r w:rsidR="00F833A3">
        <w:rPr>
          <w:rFonts w:ascii="Calibri" w:eastAsia="Times New Roman" w:hAnsi="Calibri" w:cs="Calibri"/>
          <w:b/>
          <w:bCs/>
          <w:color w:val="000000"/>
          <w:lang w:eastAsia="nl-NL"/>
        </w:rPr>
        <w:t xml:space="preserve"> </w:t>
      </w:r>
      <w:r w:rsidR="00D4315A">
        <w:rPr>
          <w:rFonts w:ascii="Calibri" w:eastAsia="Times New Roman" w:hAnsi="Calibri" w:cs="Calibri"/>
          <w:b/>
          <w:bCs/>
          <w:color w:val="000000"/>
          <w:lang w:eastAsia="nl-NL"/>
        </w:rPr>
        <w:t>V</w:t>
      </w:r>
      <w:r w:rsidR="00FC19C9" w:rsidRPr="00FC19C9">
        <w:rPr>
          <w:rFonts w:ascii="Calibri" w:eastAsia="Times New Roman" w:hAnsi="Calibri" w:cs="Calibri"/>
          <w:b/>
          <w:bCs/>
          <w:color w:val="000000"/>
          <w:lang w:eastAsia="nl-NL"/>
        </w:rPr>
        <w:t>e</w:t>
      </w:r>
      <w:r w:rsidR="00D4315A">
        <w:rPr>
          <w:rFonts w:ascii="Calibri" w:eastAsia="Times New Roman" w:hAnsi="Calibri" w:cs="Calibri"/>
          <w:b/>
          <w:bCs/>
          <w:color w:val="000000"/>
          <w:lang w:eastAsia="nl-NL"/>
        </w:rPr>
        <w:t>r</w:t>
      </w:r>
      <w:r w:rsidR="00FC19C9" w:rsidRPr="00FC19C9">
        <w:rPr>
          <w:rFonts w:ascii="Calibri" w:eastAsia="Times New Roman" w:hAnsi="Calibri" w:cs="Calibri"/>
          <w:b/>
          <w:bCs/>
          <w:color w:val="000000"/>
          <w:lang w:eastAsia="nl-NL"/>
        </w:rPr>
        <w:t>werker</w:t>
      </w:r>
    </w:p>
    <w:p w14:paraId="14228248" w14:textId="06EF8EC3" w:rsidR="00FC19C9" w:rsidRPr="00580FB8" w:rsidRDefault="00FC19C9" w:rsidP="00580FB8">
      <w:pPr>
        <w:pStyle w:val="Lijstalinea"/>
        <w:numPr>
          <w:ilvl w:val="0"/>
          <w:numId w:val="5"/>
        </w:numPr>
        <w:spacing w:after="0"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behoeve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Verwerkingsverantwoordelijke,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overeenkomstig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diens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schriftelijke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instructies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onder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diens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verantwoordelijkheid</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wijze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vastgelegd</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Onderliggende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Overeenkomst.</w:t>
      </w:r>
    </w:p>
    <w:p w14:paraId="0AECD023" w14:textId="4C3D9420" w:rsidR="00FC19C9" w:rsidRPr="00580FB8" w:rsidRDefault="00FC19C9" w:rsidP="00580FB8">
      <w:pPr>
        <w:pStyle w:val="Lijstalinea"/>
        <w:numPr>
          <w:ilvl w:val="0"/>
          <w:numId w:val="5"/>
        </w:numPr>
        <w:spacing w:after="0"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slechts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opdracht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Verwerkingsverantwoordelijke,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behoudens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afwijkende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wettelijke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verplichtingen.</w:t>
      </w:r>
    </w:p>
    <w:p w14:paraId="39F9893C" w14:textId="4C42A294" w:rsidR="00FC19C9" w:rsidRPr="00580FB8" w:rsidRDefault="00FC19C9" w:rsidP="00580FB8">
      <w:pPr>
        <w:pStyle w:val="Lijstalinea"/>
        <w:numPr>
          <w:ilvl w:val="0"/>
          <w:numId w:val="5"/>
        </w:numPr>
        <w:spacing w:after="0"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heeft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geen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zeggenschap</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over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het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doel</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middelen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voor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Verwerking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neemt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geen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beslissingen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over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het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gebruik</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verstrekking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aan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derden</w:t>
      </w:r>
      <w:bookmarkStart w:id="31" w:name="_GoBack"/>
      <w:bookmarkEnd w:id="31"/>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duur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opslag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p>
    <w:p w14:paraId="35129751" w14:textId="6E8EF931" w:rsidR="00FC19C9" w:rsidRPr="00580FB8" w:rsidRDefault="00FC19C9" w:rsidP="00580FB8">
      <w:pPr>
        <w:pStyle w:val="Lijstalinea"/>
        <w:numPr>
          <w:ilvl w:val="0"/>
          <w:numId w:val="5"/>
        </w:numPr>
        <w:spacing w:after="0"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stelt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Verwerkingsverantwoordelijke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onmiddellijk</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schriftelijk</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kennis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indien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instructie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naar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het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redelijk</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oordeel</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inbreuk</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oplevert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toepasselijke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Privacywetgeving.</w:t>
      </w:r>
    </w:p>
    <w:p w14:paraId="2543D412" w14:textId="6DCDB2CD" w:rsidR="00FC19C9" w:rsidRPr="00580FB8" w:rsidRDefault="00FC19C9" w:rsidP="00580FB8">
      <w:pPr>
        <w:pStyle w:val="Lijstalinea"/>
        <w:numPr>
          <w:ilvl w:val="0"/>
          <w:numId w:val="5"/>
        </w:numPr>
        <w:spacing w:after="0"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stelt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eerste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verzoek</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Verwerkingsverantwoordelijke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alle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informatie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beschikking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die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nodig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om</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nakoming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deze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Overeenkomst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neergelegde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verplichtingen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aan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tonen.</w:t>
      </w:r>
    </w:p>
    <w:p w14:paraId="362B819E" w14:textId="0FB3DCE7" w:rsidR="00FC19C9" w:rsidRPr="00580FB8" w:rsidRDefault="00FC19C9" w:rsidP="00580FB8">
      <w:pPr>
        <w:pStyle w:val="Lijstalinea"/>
        <w:numPr>
          <w:ilvl w:val="0"/>
          <w:numId w:val="5"/>
        </w:numPr>
        <w:spacing w:after="0"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dient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zorg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dragen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voor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naleving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voorwaarden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die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grond</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toepasselijke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Privacywetgeving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worden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gesteld</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aan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het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p>
    <w:p w14:paraId="3E186463" w14:textId="098E9131" w:rsidR="00FC19C9" w:rsidRPr="00580FB8" w:rsidRDefault="00FC19C9" w:rsidP="00580FB8">
      <w:pPr>
        <w:pStyle w:val="Lijstalinea"/>
        <w:numPr>
          <w:ilvl w:val="0"/>
          <w:numId w:val="5"/>
        </w:numPr>
        <w:spacing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verschaft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enkel</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toegang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tot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aan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haar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werknemers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voor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zover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dit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nodig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is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voor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het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verrichten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diensten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grond</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Onderliggende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Overeenkomst.</w:t>
      </w:r>
      <w:r w:rsidR="00F833A3" w:rsidRPr="00580FB8">
        <w:rPr>
          <w:rFonts w:ascii="Calibri" w:eastAsia="Times New Roman" w:hAnsi="Calibri" w:cs="Calibri"/>
          <w:color w:val="000000"/>
          <w:lang w:eastAsia="nl-NL"/>
        </w:rPr>
        <w:t xml:space="preserve"> </w:t>
      </w:r>
    </w:p>
    <w:p w14:paraId="48D00993" w14:textId="32F67F06" w:rsidR="00FC19C9" w:rsidRPr="00580FB8" w:rsidRDefault="00FC19C9" w:rsidP="00580FB8">
      <w:pPr>
        <w:pStyle w:val="Lijstalinea"/>
        <w:numPr>
          <w:ilvl w:val="0"/>
          <w:numId w:val="5"/>
        </w:numPr>
        <w:spacing w:after="0"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mag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enkel</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buiten</w:t>
      </w:r>
      <w:r w:rsidR="00F833A3" w:rsidRPr="00580FB8">
        <w:rPr>
          <w:rFonts w:ascii="Calibri" w:eastAsia="Times New Roman" w:hAnsi="Calibri" w:cs="Calibri"/>
          <w:color w:val="000000"/>
          <w:lang w:eastAsia="nl-NL"/>
        </w:rPr>
        <w:t xml:space="preserve"> </w:t>
      </w:r>
      <w:bookmarkStart w:id="32" w:name="SD0BE55C2AB4AE4FEABF8FEE90BDC1FF5D_1B"/>
      <w:bookmarkStart w:id="33" w:name="SD0BE55C2AB4AE4FEABF8FEE90BDC1FF5D_1E"/>
      <w:bookmarkEnd w:id="32"/>
      <w:bookmarkEnd w:id="33"/>
      <w:r w:rsidR="00984DE4">
        <w:rPr>
          <w:rFonts w:ascii="Calibri" w:eastAsia="Times New Roman" w:hAnsi="Calibri" w:cs="Calibri"/>
          <w:color w:val="000000"/>
          <w:lang w:eastAsia="nl-NL"/>
        </w:rPr>
        <w:t>de Europese Economische Ruimte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met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voorafgaande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schriftelijke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toestemming</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van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Verwerkingsverantwoordelijke.</w:t>
      </w:r>
    </w:p>
    <w:p w14:paraId="700C1D8C" w14:textId="467A44D7" w:rsidR="00FC19C9" w:rsidRPr="00580FB8" w:rsidRDefault="00FC19C9" w:rsidP="00580FB8">
      <w:pPr>
        <w:pStyle w:val="Lijstalinea"/>
        <w:numPr>
          <w:ilvl w:val="0"/>
          <w:numId w:val="5"/>
        </w:numPr>
        <w:spacing w:after="0" w:line="240" w:lineRule="auto"/>
        <w:rPr>
          <w:rFonts w:ascii="Times New Roman" w:eastAsia="Times New Roman" w:hAnsi="Times New Roman" w:cs="Times New Roman"/>
          <w:color w:val="000000"/>
          <w:sz w:val="27"/>
          <w:szCs w:val="27"/>
          <w:lang w:eastAsia="nl-NL"/>
        </w:rPr>
      </w:pPr>
      <w:r w:rsidRPr="00580FB8">
        <w:rPr>
          <w:rFonts w:ascii="Calibri" w:eastAsia="Times New Roman" w:hAnsi="Calibri" w:cs="Calibri"/>
          <w:color w:val="000000"/>
          <w:lang w:eastAsia="nl-NL"/>
        </w:rPr>
        <w:t>Verwerker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zal</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Persoonsgegevens</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niet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langer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dan</w:t>
      </w:r>
      <w:r w:rsidR="00F833A3" w:rsidRPr="00580FB8">
        <w:rPr>
          <w:rFonts w:ascii="Calibri" w:eastAsia="Times New Roman" w:hAnsi="Calibri" w:cs="Calibri"/>
          <w:color w:val="000000"/>
          <w:lang w:eastAsia="nl-NL"/>
        </w:rPr>
        <w:t xml:space="preserve"> </w:t>
      </w:r>
      <w:bookmarkStart w:id="34" w:name="SD30049C17AE344EB2BAAEF7DB889B927A_1B"/>
      <w:bookmarkStart w:id="35" w:name="SD30049C17AE344EB2BAAEF7DB889B927A_1E"/>
      <w:bookmarkEnd w:id="34"/>
      <w:bookmarkEnd w:id="35"/>
      <w:r w:rsidR="003918ED">
        <w:rPr>
          <w:rFonts w:ascii="Calibri" w:eastAsia="Times New Roman" w:hAnsi="Calibri" w:cs="Calibri"/>
          <w:color w:val="000000"/>
          <w:lang w:eastAsia="nl-NL"/>
        </w:rPr>
        <w:t>één jaar</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verwerken,</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tenzij</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Verwerkingsverantwoordelijke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hiertoe</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uitdrukkelijk</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schriftelijk</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opdracht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heeft</w:t>
      </w:r>
      <w:r w:rsidR="00F833A3" w:rsidRPr="00580FB8">
        <w:rPr>
          <w:rFonts w:ascii="Calibri" w:eastAsia="Times New Roman" w:hAnsi="Calibri" w:cs="Calibri"/>
          <w:color w:val="000000"/>
          <w:lang w:eastAsia="nl-NL"/>
        </w:rPr>
        <w:t xml:space="preserve"> </w:t>
      </w:r>
      <w:r w:rsidRPr="00580FB8">
        <w:rPr>
          <w:rFonts w:ascii="Calibri" w:eastAsia="Times New Roman" w:hAnsi="Calibri" w:cs="Calibri"/>
          <w:color w:val="000000"/>
          <w:lang w:eastAsia="nl-NL"/>
        </w:rPr>
        <w:t>gegeven</w:t>
      </w:r>
      <w:r w:rsidR="003918ED">
        <w:rPr>
          <w:rFonts w:ascii="Calibri" w:eastAsia="Times New Roman" w:hAnsi="Calibri" w:cs="Calibri"/>
          <w:color w:val="000000"/>
          <w:lang w:eastAsia="nl-NL"/>
        </w:rPr>
        <w:t xml:space="preserve"> en/of in </w:t>
      </w:r>
      <w:r w:rsidR="003918ED" w:rsidRPr="001A4806">
        <w:rPr>
          <w:rFonts w:ascii="Calibri" w:eastAsia="Times New Roman" w:hAnsi="Calibri" w:cs="Calibri"/>
          <w:i/>
          <w:color w:val="000000"/>
          <w:lang w:eastAsia="nl-NL"/>
        </w:rPr>
        <w:t>bijlage 1</w:t>
      </w:r>
      <w:r w:rsidR="003918ED">
        <w:rPr>
          <w:rFonts w:ascii="Calibri" w:eastAsia="Times New Roman" w:hAnsi="Calibri" w:cs="Calibri"/>
          <w:color w:val="000000"/>
          <w:lang w:eastAsia="nl-NL"/>
        </w:rPr>
        <w:t xml:space="preserve"> andere </w:t>
      </w:r>
      <w:r w:rsidR="001A4806">
        <w:rPr>
          <w:rFonts w:ascii="Calibri" w:eastAsia="Times New Roman" w:hAnsi="Calibri" w:cs="Calibri"/>
          <w:color w:val="000000"/>
          <w:lang w:eastAsia="nl-NL"/>
        </w:rPr>
        <w:t>verwerkings- en bewaartermijnen zijn opgenomen</w:t>
      </w:r>
      <w:r w:rsidRPr="00580FB8">
        <w:rPr>
          <w:rFonts w:ascii="Calibri" w:eastAsia="Times New Roman" w:hAnsi="Calibri" w:cs="Calibri"/>
          <w:color w:val="000000"/>
          <w:lang w:eastAsia="nl-NL"/>
        </w:rPr>
        <w:t>.</w:t>
      </w:r>
    </w:p>
    <w:p w14:paraId="7802C431" w14:textId="77777777" w:rsidR="00127B04" w:rsidRDefault="00127B04" w:rsidP="00D81389">
      <w:pPr>
        <w:spacing w:after="0" w:line="240" w:lineRule="auto"/>
        <w:rPr>
          <w:rFonts w:ascii="Calibri" w:eastAsia="Times New Roman" w:hAnsi="Calibri" w:cs="Calibri"/>
          <w:b/>
          <w:bCs/>
          <w:color w:val="000000"/>
          <w:lang w:eastAsia="nl-NL"/>
        </w:rPr>
      </w:pPr>
    </w:p>
    <w:p w14:paraId="1BD67933" w14:textId="59F94271"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4</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Verstrekking</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Persoonsgegevens</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aan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derden</w:t>
      </w:r>
    </w:p>
    <w:p w14:paraId="0DF45E64" w14:textId="00350CCA" w:rsidR="00FC19C9" w:rsidRPr="00BB1E09" w:rsidRDefault="00FC19C9" w:rsidP="00BB1E09">
      <w:pPr>
        <w:pStyle w:val="Lijstalinea"/>
        <w:numPr>
          <w:ilvl w:val="0"/>
          <w:numId w:val="6"/>
        </w:numPr>
        <w:spacing w:after="0" w:line="240" w:lineRule="auto"/>
        <w:rPr>
          <w:rFonts w:ascii="Times New Roman" w:eastAsia="Times New Roman" w:hAnsi="Times New Roman" w:cs="Times New Roman"/>
          <w:color w:val="000000"/>
          <w:sz w:val="27"/>
          <w:szCs w:val="27"/>
          <w:lang w:eastAsia="nl-NL"/>
        </w:rPr>
      </w:pPr>
      <w:r w:rsidRPr="00BB1E09">
        <w:rPr>
          <w:rFonts w:ascii="Calibri" w:eastAsia="Times New Roman" w:hAnsi="Calibri" w:cs="Calibri"/>
          <w:color w:val="000000"/>
          <w:lang w:eastAsia="nl-NL"/>
        </w:rPr>
        <w:t>Verwerker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zal</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geen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Persoonsgegevens</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aan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derde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verstrekken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of</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beschikking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stellen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tenzij</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op</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grond</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uitdrukkelijke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schriftelijke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opdracht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Verwerkingsverantwoordelijke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of</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op</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bevel</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gerechtelijke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of</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bestuurlijke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instantie,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op</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voorwaarde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Verwerker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geval</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Verwerkingsverantwoordelijke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binnen</w:t>
      </w:r>
      <w:r w:rsidR="00F833A3" w:rsidRPr="00BB1E09">
        <w:rPr>
          <w:rFonts w:ascii="Calibri" w:eastAsia="Times New Roman" w:hAnsi="Calibri" w:cs="Calibri"/>
          <w:color w:val="000000"/>
          <w:lang w:eastAsia="nl-NL"/>
        </w:rPr>
        <w:t xml:space="preserve"> </w:t>
      </w:r>
      <w:bookmarkStart w:id="36" w:name="SD443412D0CDDD480088FEE9B8A433BC2A_1B"/>
      <w:bookmarkStart w:id="37" w:name="SD443412D0CDDD480088FEE9B8A433BC2A_1E"/>
      <w:bookmarkEnd w:id="36"/>
      <w:bookmarkEnd w:id="37"/>
      <w:r w:rsidR="008D2720">
        <w:rPr>
          <w:rFonts w:ascii="Calibri" w:eastAsia="Times New Roman" w:hAnsi="Calibri" w:cs="Calibri"/>
          <w:color w:val="000000"/>
          <w:lang w:eastAsia="nl-NL"/>
        </w:rPr>
        <w:t>2</w:t>
      </w:r>
      <w:r w:rsidR="005E4D63">
        <w:rPr>
          <w:rFonts w:ascii="Calibri" w:eastAsia="Times New Roman" w:hAnsi="Calibri" w:cs="Calibri"/>
          <w:color w:val="000000"/>
          <w:lang w:eastAsia="nl-NL"/>
        </w:rPr>
        <w:t>4 uur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na</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ontvangst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dergelijk</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bevel</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daarvan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kennis</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stelt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om</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Verwerkingsverantwoordelijke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zodoende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staat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stellen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daartegen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haar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beschikking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staand</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rechtsmiddel</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stellen.</w:t>
      </w:r>
    </w:p>
    <w:p w14:paraId="72D5D307" w14:textId="737A6E60" w:rsidR="00FC19C9" w:rsidRPr="00BB1E09" w:rsidRDefault="00FC19C9" w:rsidP="00BB1E09">
      <w:pPr>
        <w:pStyle w:val="Lijstalinea"/>
        <w:numPr>
          <w:ilvl w:val="0"/>
          <w:numId w:val="6"/>
        </w:numPr>
        <w:spacing w:after="0" w:line="240" w:lineRule="auto"/>
        <w:rPr>
          <w:rFonts w:ascii="Times New Roman" w:eastAsia="Times New Roman" w:hAnsi="Times New Roman" w:cs="Times New Roman"/>
          <w:color w:val="000000"/>
          <w:sz w:val="27"/>
          <w:szCs w:val="27"/>
          <w:lang w:eastAsia="nl-NL"/>
        </w:rPr>
      </w:pPr>
      <w:r w:rsidRPr="00BB1E09">
        <w:rPr>
          <w:rFonts w:ascii="Calibri" w:eastAsia="Times New Roman" w:hAnsi="Calibri" w:cs="Calibri"/>
          <w:color w:val="000000"/>
          <w:lang w:eastAsia="nl-NL"/>
        </w:rPr>
        <w:t>Indien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Verwerker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oordeel</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is</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zij</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op</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grond</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wettelijke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verplichting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Persoonsgegevens</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beschikking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dient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stellen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aan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daartoe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bevoegde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instantie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zal</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zij</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daar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niet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toe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overgaan,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na</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overleg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met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goedkeuring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Verwerkingsverantwoordelijke.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Zij</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zal</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Verwerkingsverantwoordelijke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zo</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spoedig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mogelijk</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schriftelijk</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kennis</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stellen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wettelijke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verplichting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daarbij</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alle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relevante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informatie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verstrekken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die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Verwerkingsverantwoordelijke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redelijkerwijs</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nodig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heeft</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om</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de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benodigde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maatregelen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treffen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om</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te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bepalen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of</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verstrekking</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kan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plaatsvinden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en,</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zo</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ja,</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onder</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welke</w:t>
      </w:r>
      <w:r w:rsidR="00F833A3" w:rsidRPr="00BB1E09">
        <w:rPr>
          <w:rFonts w:ascii="Calibri" w:eastAsia="Times New Roman" w:hAnsi="Calibri" w:cs="Calibri"/>
          <w:color w:val="000000"/>
          <w:lang w:eastAsia="nl-NL"/>
        </w:rPr>
        <w:t xml:space="preserve"> </w:t>
      </w:r>
      <w:r w:rsidRPr="00BB1E09">
        <w:rPr>
          <w:rFonts w:ascii="Calibri" w:eastAsia="Times New Roman" w:hAnsi="Calibri" w:cs="Calibri"/>
          <w:color w:val="000000"/>
          <w:lang w:eastAsia="nl-NL"/>
        </w:rPr>
        <w:t>voorwaarden.</w:t>
      </w:r>
    </w:p>
    <w:p w14:paraId="74D17198" w14:textId="77777777" w:rsidR="00127B04" w:rsidRDefault="00127B04" w:rsidP="00D81389">
      <w:pPr>
        <w:spacing w:after="0" w:line="240" w:lineRule="auto"/>
        <w:rPr>
          <w:rFonts w:ascii="Calibri" w:eastAsia="Times New Roman" w:hAnsi="Calibri" w:cs="Calibri"/>
          <w:b/>
          <w:bCs/>
          <w:color w:val="000000"/>
          <w:lang w:eastAsia="nl-NL"/>
        </w:rPr>
      </w:pPr>
    </w:p>
    <w:p w14:paraId="100DB64C" w14:textId="58BC590F"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5</w:t>
      </w:r>
      <w:r>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Verzoeken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van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Betrokkenen</w:t>
      </w:r>
    </w:p>
    <w:p w14:paraId="791733BC" w14:textId="28038F19" w:rsidR="00FC19C9" w:rsidRPr="00D301E2" w:rsidRDefault="00FC19C9" w:rsidP="00D301E2">
      <w:pPr>
        <w:pStyle w:val="Lijstalinea"/>
        <w:numPr>
          <w:ilvl w:val="0"/>
          <w:numId w:val="7"/>
        </w:numPr>
        <w:spacing w:after="0" w:line="240" w:lineRule="auto"/>
        <w:rPr>
          <w:rFonts w:ascii="Times New Roman" w:eastAsia="Times New Roman" w:hAnsi="Times New Roman" w:cs="Times New Roman"/>
          <w:color w:val="000000"/>
          <w:sz w:val="27"/>
          <w:szCs w:val="27"/>
          <w:lang w:eastAsia="nl-NL"/>
        </w:rPr>
      </w:pPr>
      <w:r w:rsidRPr="00D301E2">
        <w:rPr>
          <w:rFonts w:ascii="Calibri" w:eastAsia="Times New Roman" w:hAnsi="Calibri" w:cs="Calibri"/>
          <w:color w:val="000000"/>
          <w:lang w:eastAsia="nl-NL"/>
        </w:rPr>
        <w:t>Verwerker</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dient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Verwerkingsverantwoordelijke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in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kennis</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te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stellen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alle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verzoeken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die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rechtstreeks</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Betrokkenen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zijn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ontvangen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met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betrekking</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tot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rechten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Betrokkenen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op</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grond</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toepasselijke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Privacywetgeving,</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waaronder</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maar</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niet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beperkt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tot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verzoeken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tot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inzage,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rectificatie,</w:t>
      </w:r>
      <w:r w:rsidR="00F833A3" w:rsidRPr="00D301E2">
        <w:rPr>
          <w:rFonts w:ascii="Calibri" w:eastAsia="Times New Roman" w:hAnsi="Calibri" w:cs="Calibri"/>
          <w:color w:val="000000"/>
          <w:lang w:eastAsia="nl-NL"/>
        </w:rPr>
        <w:t xml:space="preserve"> </w:t>
      </w:r>
      <w:r w:rsidR="00211CAE">
        <w:rPr>
          <w:rFonts w:ascii="Calibri" w:eastAsia="Times New Roman" w:hAnsi="Calibri" w:cs="Calibri"/>
          <w:color w:val="000000"/>
          <w:lang w:eastAsia="nl-NL"/>
        </w:rPr>
        <w:t>verwijdering</w:t>
      </w:r>
      <w:r w:rsidRPr="00D301E2">
        <w:rPr>
          <w:rFonts w:ascii="Calibri" w:eastAsia="Times New Roman" w:hAnsi="Calibri" w:cs="Calibri"/>
          <w:color w:val="000000"/>
          <w:lang w:eastAsia="nl-NL"/>
        </w:rPr>
        <w: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beperking</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verwerking</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of</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overdracht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Persoonsgegevens.</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Verwerker</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geeft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aan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een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dergelijk</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verzoek</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alleen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gevolg</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indien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Verwerkingsverantwoordelijke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Verwerker</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daartoe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schriftelijk</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opdracht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heeft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gegeven.</w:t>
      </w:r>
    </w:p>
    <w:p w14:paraId="0A28A0FF" w14:textId="206AE729" w:rsidR="00FC19C9" w:rsidRPr="00D301E2" w:rsidRDefault="00FC19C9" w:rsidP="00D301E2">
      <w:pPr>
        <w:pStyle w:val="Lijstalinea"/>
        <w:numPr>
          <w:ilvl w:val="0"/>
          <w:numId w:val="7"/>
        </w:numPr>
        <w:spacing w:after="0" w:line="240" w:lineRule="auto"/>
        <w:rPr>
          <w:rFonts w:ascii="Times New Roman" w:eastAsia="Times New Roman" w:hAnsi="Times New Roman" w:cs="Times New Roman"/>
          <w:color w:val="000000"/>
          <w:sz w:val="27"/>
          <w:szCs w:val="27"/>
          <w:lang w:eastAsia="nl-NL"/>
        </w:rPr>
      </w:pPr>
      <w:r w:rsidRPr="00D301E2">
        <w:rPr>
          <w:rFonts w:ascii="Calibri" w:eastAsia="Times New Roman" w:hAnsi="Calibri" w:cs="Calibri"/>
          <w:color w:val="000000"/>
          <w:lang w:eastAsia="nl-NL"/>
        </w:rPr>
        <w:t>Verwerker</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handelt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alle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verzoeken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om</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inlichtingen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Verwerkingsverantwoordelijke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met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betrekking</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tot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Verwerking</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van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de</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Persoonsgegevens</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vlot</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en</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behoorlijk</w:t>
      </w:r>
      <w:r w:rsidR="00F833A3" w:rsidRPr="00D301E2">
        <w:rPr>
          <w:rFonts w:ascii="Calibri" w:eastAsia="Times New Roman" w:hAnsi="Calibri" w:cs="Calibri"/>
          <w:color w:val="000000"/>
          <w:lang w:eastAsia="nl-NL"/>
        </w:rPr>
        <w:t xml:space="preserve"> </w:t>
      </w:r>
      <w:r w:rsidRPr="00D301E2">
        <w:rPr>
          <w:rFonts w:ascii="Calibri" w:eastAsia="Times New Roman" w:hAnsi="Calibri" w:cs="Calibri"/>
          <w:color w:val="000000"/>
          <w:lang w:eastAsia="nl-NL"/>
        </w:rPr>
        <w:t>af.</w:t>
      </w:r>
      <w:r w:rsidR="00F833A3" w:rsidRPr="00D301E2">
        <w:rPr>
          <w:rFonts w:ascii="Calibri" w:eastAsia="Times New Roman" w:hAnsi="Calibri" w:cs="Calibri"/>
          <w:color w:val="000000"/>
          <w:lang w:eastAsia="nl-NL"/>
        </w:rPr>
        <w:t xml:space="preserve"> </w:t>
      </w:r>
    </w:p>
    <w:p w14:paraId="4756E52B" w14:textId="77777777" w:rsidR="00F833A3" w:rsidRDefault="00F833A3" w:rsidP="00D81389">
      <w:pPr>
        <w:spacing w:after="0" w:line="240" w:lineRule="auto"/>
        <w:rPr>
          <w:rFonts w:ascii="Calibri" w:eastAsia="Times New Roman" w:hAnsi="Calibri" w:cs="Calibri"/>
          <w:b/>
          <w:bCs/>
          <w:color w:val="000000"/>
          <w:lang w:eastAsia="nl-NL"/>
        </w:rPr>
      </w:pPr>
    </w:p>
    <w:p w14:paraId="53B5071D" w14:textId="5F4A2301"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6</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Medewerking</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Verwerker</w:t>
      </w:r>
    </w:p>
    <w:p w14:paraId="13C0D0BD" w14:textId="77777777" w:rsidR="001D0529" w:rsidRDefault="00FC19C9" w:rsidP="00D81389">
      <w:pPr>
        <w:spacing w:line="240" w:lineRule="auto"/>
        <w:rPr>
          <w:rFonts w:ascii="Calibri" w:eastAsia="Times New Roman" w:hAnsi="Calibri" w:cs="Calibri"/>
          <w:color w:val="000000"/>
          <w:lang w:eastAsia="nl-NL"/>
        </w:rPr>
      </w:pP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zal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medewerking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verlenen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doen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nakomen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verplichtingen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om:</w:t>
      </w:r>
      <w:r w:rsidR="00F833A3">
        <w:rPr>
          <w:rFonts w:ascii="Calibri" w:eastAsia="Times New Roman" w:hAnsi="Calibri" w:cs="Calibri"/>
          <w:color w:val="000000"/>
          <w:lang w:eastAsia="nl-NL"/>
        </w:rPr>
        <w:t xml:space="preserve"> </w:t>
      </w:r>
    </w:p>
    <w:p w14:paraId="1E0F7486" w14:textId="51F5FF7C" w:rsidR="001D0529" w:rsidRPr="001D0529" w:rsidRDefault="00FC19C9" w:rsidP="001D0529">
      <w:pPr>
        <w:pStyle w:val="Lijstalinea"/>
        <w:numPr>
          <w:ilvl w:val="0"/>
          <w:numId w:val="8"/>
        </w:numPr>
        <w:spacing w:line="240" w:lineRule="auto"/>
        <w:rPr>
          <w:rFonts w:ascii="Calibri" w:eastAsia="Times New Roman" w:hAnsi="Calibri" w:cs="Calibri"/>
          <w:color w:val="000000"/>
          <w:lang w:eastAsia="nl-NL"/>
        </w:rPr>
      </w:pPr>
      <w:r w:rsidRPr="001D0529">
        <w:rPr>
          <w:rFonts w:ascii="Calibri" w:eastAsia="Times New Roman" w:hAnsi="Calibri" w:cs="Calibri"/>
          <w:color w:val="000000"/>
          <w:lang w:eastAsia="nl-NL"/>
        </w:rPr>
        <w:t>verzoeken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van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Betrokkenen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met</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betrekking</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tot</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de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uitoefening</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van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rechten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van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Betrokkenen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op</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grond</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van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de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toepasselijke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Privacywetgeving</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beantwoorden;</w:t>
      </w:r>
      <w:r w:rsidR="00F833A3" w:rsidRPr="001D0529">
        <w:rPr>
          <w:rFonts w:ascii="Calibri" w:eastAsia="Times New Roman" w:hAnsi="Calibri" w:cs="Calibri"/>
          <w:color w:val="000000"/>
          <w:lang w:eastAsia="nl-NL"/>
        </w:rPr>
        <w:t xml:space="preserve"> </w:t>
      </w:r>
    </w:p>
    <w:p w14:paraId="081964E6" w14:textId="1A1C2570" w:rsidR="001D0529" w:rsidRPr="001D0529" w:rsidRDefault="00FC19C9" w:rsidP="001D0529">
      <w:pPr>
        <w:pStyle w:val="Lijstalinea"/>
        <w:numPr>
          <w:ilvl w:val="0"/>
          <w:numId w:val="8"/>
        </w:numPr>
        <w:spacing w:line="240" w:lineRule="auto"/>
        <w:rPr>
          <w:rFonts w:ascii="Times New Roman" w:eastAsia="Times New Roman" w:hAnsi="Times New Roman" w:cs="Times New Roman"/>
          <w:color w:val="000000"/>
          <w:sz w:val="27"/>
          <w:szCs w:val="27"/>
          <w:lang w:eastAsia="nl-NL"/>
        </w:rPr>
      </w:pPr>
      <w:r w:rsidRPr="001D0529">
        <w:rPr>
          <w:rFonts w:ascii="Calibri" w:eastAsia="Times New Roman" w:hAnsi="Calibri" w:cs="Calibri"/>
          <w:color w:val="000000"/>
          <w:lang w:eastAsia="nl-NL"/>
        </w:rPr>
        <w:t>passende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technische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organisatorische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maatregelen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nemen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om</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een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op</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het</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risico</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afgestemd</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beveiligingsniveau</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waarborgen;</w:t>
      </w:r>
      <w:r w:rsidR="00F833A3" w:rsidRPr="001D0529">
        <w:rPr>
          <w:rFonts w:ascii="Calibri" w:eastAsia="Times New Roman" w:hAnsi="Calibri" w:cs="Calibri"/>
          <w:color w:val="000000"/>
          <w:lang w:eastAsia="nl-NL"/>
        </w:rPr>
        <w:t xml:space="preserve"> </w:t>
      </w:r>
    </w:p>
    <w:p w14:paraId="32BDA2EC" w14:textId="2230760E" w:rsidR="001D0529" w:rsidRPr="001D0529" w:rsidRDefault="00FC19C9" w:rsidP="001D0529">
      <w:pPr>
        <w:pStyle w:val="Lijstalinea"/>
        <w:numPr>
          <w:ilvl w:val="0"/>
          <w:numId w:val="8"/>
        </w:numPr>
        <w:spacing w:line="240" w:lineRule="auto"/>
        <w:rPr>
          <w:rFonts w:ascii="Times New Roman" w:eastAsia="Times New Roman" w:hAnsi="Times New Roman" w:cs="Times New Roman"/>
          <w:color w:val="000000"/>
          <w:sz w:val="27"/>
          <w:szCs w:val="27"/>
          <w:lang w:eastAsia="nl-NL"/>
        </w:rPr>
      </w:pPr>
      <w:r w:rsidRPr="001D0529">
        <w:rPr>
          <w:rFonts w:ascii="Calibri" w:eastAsia="Times New Roman" w:hAnsi="Calibri" w:cs="Calibri"/>
          <w:color w:val="000000"/>
          <w:lang w:eastAsia="nl-NL"/>
        </w:rPr>
        <w:t>datalekken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melden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aan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toezichthouder</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de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betrokkenen;</w:t>
      </w:r>
      <w:r w:rsidR="00F833A3" w:rsidRPr="001D0529">
        <w:rPr>
          <w:rFonts w:ascii="Calibri" w:eastAsia="Times New Roman" w:hAnsi="Calibri" w:cs="Calibri"/>
          <w:color w:val="000000"/>
          <w:lang w:eastAsia="nl-NL"/>
        </w:rPr>
        <w:t xml:space="preserve"> </w:t>
      </w:r>
    </w:p>
    <w:p w14:paraId="5A013E0E" w14:textId="231F2B7B" w:rsidR="001D0529" w:rsidRPr="001D0529" w:rsidRDefault="00FC19C9" w:rsidP="001D0529">
      <w:pPr>
        <w:pStyle w:val="Lijstalinea"/>
        <w:numPr>
          <w:ilvl w:val="0"/>
          <w:numId w:val="8"/>
        </w:numPr>
        <w:spacing w:line="240" w:lineRule="auto"/>
        <w:rPr>
          <w:rFonts w:ascii="Times New Roman" w:eastAsia="Times New Roman" w:hAnsi="Times New Roman" w:cs="Times New Roman"/>
          <w:color w:val="000000"/>
          <w:sz w:val="27"/>
          <w:szCs w:val="27"/>
          <w:lang w:eastAsia="nl-NL"/>
        </w:rPr>
      </w:pPr>
      <w:r w:rsidRPr="001D0529">
        <w:rPr>
          <w:rFonts w:ascii="Calibri" w:eastAsia="Times New Roman" w:hAnsi="Calibri" w:cs="Calibri"/>
          <w:color w:val="000000"/>
          <w:lang w:eastAsia="nl-NL"/>
        </w:rPr>
        <w:t>een</w:t>
      </w:r>
      <w:r w:rsidR="00F833A3" w:rsidRPr="001D0529">
        <w:rPr>
          <w:rFonts w:ascii="Calibri" w:eastAsia="Times New Roman" w:hAnsi="Calibri" w:cs="Calibri"/>
          <w:color w:val="000000"/>
          <w:lang w:eastAsia="nl-NL"/>
        </w:rPr>
        <w:t xml:space="preserve"> </w:t>
      </w:r>
      <w:proofErr w:type="spellStart"/>
      <w:r w:rsidRPr="001D0529">
        <w:rPr>
          <w:rFonts w:ascii="Calibri" w:eastAsia="Times New Roman" w:hAnsi="Calibri" w:cs="Calibri"/>
          <w:color w:val="000000"/>
          <w:lang w:eastAsia="nl-NL"/>
        </w:rPr>
        <w:t>gegevensbeschermingseffectbeoordeling</w:t>
      </w:r>
      <w:proofErr w:type="spellEnd"/>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uit</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voeren;</w:t>
      </w:r>
      <w:r w:rsidR="00F833A3" w:rsidRPr="001D0529">
        <w:rPr>
          <w:rFonts w:ascii="Calibri" w:eastAsia="Times New Roman" w:hAnsi="Calibri" w:cs="Calibri"/>
          <w:color w:val="000000"/>
          <w:lang w:eastAsia="nl-NL"/>
        </w:rPr>
        <w:t xml:space="preserve"> </w:t>
      </w:r>
    </w:p>
    <w:p w14:paraId="19135B05" w14:textId="71F0E206" w:rsidR="00FC19C9" w:rsidRPr="001D0529" w:rsidRDefault="00FC19C9" w:rsidP="001D0529">
      <w:pPr>
        <w:pStyle w:val="Lijstalinea"/>
        <w:numPr>
          <w:ilvl w:val="0"/>
          <w:numId w:val="8"/>
        </w:numPr>
        <w:spacing w:line="240" w:lineRule="auto"/>
        <w:rPr>
          <w:rFonts w:ascii="Times New Roman" w:eastAsia="Times New Roman" w:hAnsi="Times New Roman" w:cs="Times New Roman"/>
          <w:color w:val="000000"/>
          <w:sz w:val="27"/>
          <w:szCs w:val="27"/>
          <w:lang w:eastAsia="nl-NL"/>
        </w:rPr>
      </w:pPr>
      <w:r w:rsidRPr="001D0529">
        <w:rPr>
          <w:rFonts w:ascii="Calibri" w:eastAsia="Times New Roman" w:hAnsi="Calibri" w:cs="Calibri"/>
          <w:color w:val="000000"/>
          <w:lang w:eastAsia="nl-NL"/>
        </w:rPr>
        <w:t>de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toezichthouder</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te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raadplegen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voorafgaand</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aan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een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Verwerking</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de</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een</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hoog</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risico</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met</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zich</w:t>
      </w:r>
      <w:r w:rsidR="00F833A3" w:rsidRPr="001D0529">
        <w:rPr>
          <w:rFonts w:ascii="Calibri" w:eastAsia="Times New Roman" w:hAnsi="Calibri" w:cs="Calibri"/>
          <w:color w:val="000000"/>
          <w:lang w:eastAsia="nl-NL"/>
        </w:rPr>
        <w:t xml:space="preserve"> </w:t>
      </w:r>
      <w:r w:rsidRPr="001D0529">
        <w:rPr>
          <w:rFonts w:ascii="Calibri" w:eastAsia="Times New Roman" w:hAnsi="Calibri" w:cs="Calibri"/>
          <w:color w:val="000000"/>
          <w:lang w:eastAsia="nl-NL"/>
        </w:rPr>
        <w:t>meebrengt.</w:t>
      </w:r>
    </w:p>
    <w:p w14:paraId="528DB80C" w14:textId="77777777" w:rsidR="00F833A3" w:rsidRDefault="00F833A3" w:rsidP="00D81389">
      <w:pPr>
        <w:spacing w:after="0" w:line="240" w:lineRule="auto"/>
        <w:rPr>
          <w:rFonts w:ascii="Calibri" w:eastAsia="Times New Roman" w:hAnsi="Calibri" w:cs="Calibri"/>
          <w:b/>
          <w:bCs/>
          <w:color w:val="000000"/>
          <w:lang w:eastAsia="nl-NL"/>
        </w:rPr>
      </w:pPr>
    </w:p>
    <w:p w14:paraId="16978E0F" w14:textId="7D5025A2"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7</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Inschakelen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derden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door</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Verwerker</w:t>
      </w:r>
    </w:p>
    <w:p w14:paraId="4F31949D" w14:textId="27736A93"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mag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uitsluitend</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na</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voorafgaande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schriftelijke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toestemming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derde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inschakelen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uitvoering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onder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voorwaarden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daarbij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stelt.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Indien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derde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na</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schriftelijke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toestemming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wordt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ingeschakeld</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om</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behoeve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specifieke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verwerkingsactiviteiten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verrichten,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zal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derde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minstens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dezelfde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verplichtingen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inzake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bescherming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Persoonsgegevens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opleggen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als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verplichtingen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opgenomen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alle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opzichten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verantwoordelijk</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aansprakelijk</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voor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doen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laten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derden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kader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inschakelt.</w:t>
      </w:r>
    </w:p>
    <w:p w14:paraId="5952D7BA" w14:textId="77777777" w:rsidR="00F833A3" w:rsidRDefault="00F833A3" w:rsidP="00D81389">
      <w:pPr>
        <w:spacing w:after="0" w:line="240" w:lineRule="auto"/>
        <w:rPr>
          <w:rFonts w:ascii="Calibri" w:eastAsia="Times New Roman" w:hAnsi="Calibri" w:cs="Calibri"/>
          <w:b/>
          <w:bCs/>
          <w:color w:val="000000"/>
          <w:lang w:eastAsia="nl-NL"/>
        </w:rPr>
      </w:pPr>
    </w:p>
    <w:p w14:paraId="3C1F2998" w14:textId="21DBBB62"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8</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Geheimhouding</w:t>
      </w:r>
    </w:p>
    <w:p w14:paraId="128B8EE7" w14:textId="1A9F46E5"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zal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Persoonsgegevens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informatie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verkregen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strikt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geheim</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houden,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waarbij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minstens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eenzelfde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mate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zorg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zal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betrachten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als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aanzien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bescherming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haar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eigen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informatie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zeer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vertrouwelijke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aard</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acht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neemt.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zal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Persoonsgegevens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of</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informatie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verkregen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niet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openbaar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maken,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distribueren,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verstrekken,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of</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wijze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bekend</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maken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personen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haar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werknemers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Persoonsgegevens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of</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informatie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verkregen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kennis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moeten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kunnen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nemen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voor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hun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werkzaamheden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voor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zal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werknemers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pas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toegang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geven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tot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Persoonsgegevens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informatie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verkregen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nadat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geïnformeerd</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vertrouwelijke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karakter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Persoonsgegevens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andere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informatie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verkregen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legt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bepaalde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ook</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haar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werknemers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w:t>
      </w:r>
    </w:p>
    <w:p w14:paraId="3C22E3C7" w14:textId="77777777" w:rsidR="00F833A3" w:rsidRDefault="00F833A3" w:rsidP="00D81389">
      <w:pPr>
        <w:spacing w:after="0" w:line="240" w:lineRule="auto"/>
        <w:rPr>
          <w:rFonts w:ascii="Calibri" w:eastAsia="Times New Roman" w:hAnsi="Calibri" w:cs="Calibri"/>
          <w:b/>
          <w:bCs/>
          <w:color w:val="000000"/>
          <w:lang w:eastAsia="nl-NL"/>
        </w:rPr>
      </w:pPr>
    </w:p>
    <w:p w14:paraId="0EF5EFDD" w14:textId="2084F357"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9</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Meldplicht</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datalekken</w:t>
      </w:r>
    </w:p>
    <w:p w14:paraId="0BFFB0C1" w14:textId="748C0C72" w:rsidR="00FC19C9" w:rsidRPr="00D812F3" w:rsidRDefault="00FC19C9" w:rsidP="00D812F3">
      <w:pPr>
        <w:pStyle w:val="Lijstalinea"/>
        <w:numPr>
          <w:ilvl w:val="0"/>
          <w:numId w:val="9"/>
        </w:numPr>
        <w:spacing w:after="0" w:line="240" w:lineRule="auto"/>
        <w:rPr>
          <w:rFonts w:ascii="Times New Roman" w:eastAsia="Times New Roman" w:hAnsi="Times New Roman" w:cs="Times New Roman"/>
          <w:color w:val="000000"/>
          <w:sz w:val="27"/>
          <w:szCs w:val="27"/>
          <w:lang w:eastAsia="nl-NL"/>
        </w:rPr>
      </w:pPr>
      <w:r w:rsidRPr="00D812F3">
        <w:rPr>
          <w:rFonts w:ascii="Calibri" w:eastAsia="Times New Roman" w:hAnsi="Calibri" w:cs="Calibri"/>
          <w:color w:val="000000"/>
          <w:lang w:eastAsia="nl-NL"/>
        </w:rPr>
        <w:t>Verwerker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dient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Verwerkingsverantwoordelijke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onverwijld</w:t>
      </w:r>
      <w:r w:rsidR="00F833A3" w:rsidRPr="00D812F3">
        <w:rPr>
          <w:rFonts w:ascii="Calibri" w:eastAsia="Times New Roman" w:hAnsi="Calibri" w:cs="Calibri"/>
          <w:color w:val="000000"/>
          <w:lang w:eastAsia="nl-NL"/>
        </w:rPr>
        <w:t xml:space="preserve"> </w:t>
      </w:r>
      <w:bookmarkStart w:id="38" w:name="SDB8C49821FC004330AEA24B89BC6FA204_1B"/>
      <w:bookmarkEnd w:id="38"/>
      <w:r w:rsidRPr="00D812F3">
        <w:rPr>
          <w:rFonts w:ascii="Calibri" w:eastAsia="Times New Roman" w:hAnsi="Calibri" w:cs="Calibri"/>
          <w:color w:val="000000"/>
          <w:lang w:eastAsia="nl-NL"/>
        </w:rPr>
        <w:t>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ieder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geval</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uiterlijk</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binnen</w:t>
      </w:r>
      <w:r w:rsidR="00F833A3" w:rsidRPr="00D812F3">
        <w:rPr>
          <w:rFonts w:ascii="Calibri" w:eastAsia="Times New Roman" w:hAnsi="Calibri" w:cs="Calibri"/>
          <w:color w:val="000000"/>
          <w:lang w:eastAsia="nl-NL"/>
        </w:rPr>
        <w:t xml:space="preserve"> </w:t>
      </w:r>
      <w:bookmarkStart w:id="39" w:name="SD78B6104A7CE440C9BAB92EE868A72C56_1B"/>
      <w:bookmarkStart w:id="40" w:name="SD78B6104A7CE440C9BAB92EE868A72C56_1E"/>
      <w:bookmarkEnd w:id="39"/>
      <w:bookmarkEnd w:id="40"/>
      <w:r w:rsidR="007D1E06">
        <w:rPr>
          <w:rFonts w:ascii="Calibri" w:eastAsia="Times New Roman" w:hAnsi="Calibri" w:cs="Calibri"/>
          <w:color w:val="000000"/>
          <w:lang w:eastAsia="nl-NL"/>
        </w:rPr>
        <w:t>2</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uur</w:t>
      </w:r>
      <w:bookmarkStart w:id="41" w:name="SDB8C49821FC004330AEA24B89BC6FA204_1E"/>
      <w:bookmarkEnd w:id="41"/>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nadat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Verwerker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ervan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kennis</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heeft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gekregen,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kennis</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te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stellen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iedere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inbreuk</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op</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beveiliging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welke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aard</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ook)</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die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(mede)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betrekking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heeft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of</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kan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hebben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op</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Verwerking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Persoonsgegevens.</w:t>
      </w:r>
    </w:p>
    <w:p w14:paraId="5095EF12" w14:textId="77777777" w:rsidR="00517F11" w:rsidRPr="00517F11" w:rsidRDefault="00FC19C9" w:rsidP="00D812F3">
      <w:pPr>
        <w:pStyle w:val="Lijstalinea"/>
        <w:numPr>
          <w:ilvl w:val="0"/>
          <w:numId w:val="9"/>
        </w:numPr>
        <w:spacing w:line="240" w:lineRule="auto"/>
        <w:rPr>
          <w:rFonts w:ascii="Times New Roman" w:eastAsia="Times New Roman" w:hAnsi="Times New Roman" w:cs="Times New Roman"/>
          <w:color w:val="000000"/>
          <w:sz w:val="27"/>
          <w:szCs w:val="27"/>
          <w:lang w:eastAsia="nl-NL"/>
        </w:rPr>
      </w:pPr>
      <w:r w:rsidRPr="00D812F3">
        <w:rPr>
          <w:rFonts w:ascii="Calibri" w:eastAsia="Times New Roman" w:hAnsi="Calibri" w:cs="Calibri"/>
          <w:color w:val="000000"/>
          <w:lang w:eastAsia="nl-NL"/>
        </w:rPr>
        <w:t>Verwerker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dient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Verwerkingsverantwoordelijke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ieder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geval</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informatie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te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verstrekken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over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het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volgende:</w:t>
      </w:r>
      <w:r w:rsidR="00F833A3" w:rsidRPr="00D812F3">
        <w:rPr>
          <w:rFonts w:ascii="Calibri" w:eastAsia="Times New Roman" w:hAnsi="Calibri" w:cs="Calibri"/>
          <w:color w:val="000000"/>
          <w:lang w:eastAsia="nl-NL"/>
        </w:rPr>
        <w:t xml:space="preserve"> </w:t>
      </w:r>
    </w:p>
    <w:p w14:paraId="0AB84B69" w14:textId="77777777" w:rsidR="00C404FB" w:rsidRPr="00C404FB" w:rsidRDefault="00FC19C9" w:rsidP="00C404FB">
      <w:pPr>
        <w:pStyle w:val="Lijstalinea"/>
        <w:numPr>
          <w:ilvl w:val="0"/>
          <w:numId w:val="10"/>
        </w:numPr>
        <w:spacing w:line="240" w:lineRule="auto"/>
        <w:rPr>
          <w:rFonts w:ascii="Times New Roman" w:eastAsia="Times New Roman" w:hAnsi="Times New Roman" w:cs="Times New Roman"/>
          <w:color w:val="000000"/>
          <w:sz w:val="27"/>
          <w:szCs w:val="27"/>
          <w:lang w:eastAsia="nl-NL"/>
        </w:rPr>
      </w:pP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aard</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van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inbreuk,</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waar</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mogelijk</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onder</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vermelding</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van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categorieën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van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Betrokkenen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in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kwestie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bij</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benadering,</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het</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aantal</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Betrokkenen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in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kwestie;</w:t>
      </w:r>
      <w:r w:rsidR="00F833A3" w:rsidRPr="00C404FB">
        <w:rPr>
          <w:rFonts w:ascii="Calibri" w:eastAsia="Times New Roman" w:hAnsi="Calibri" w:cs="Calibri"/>
          <w:color w:val="000000"/>
          <w:lang w:eastAsia="nl-NL"/>
        </w:rPr>
        <w:t xml:space="preserve"> </w:t>
      </w:r>
    </w:p>
    <w:p w14:paraId="59FFFE2B" w14:textId="77777777" w:rsidR="00C404FB" w:rsidRPr="00C404FB" w:rsidRDefault="00FC19C9" w:rsidP="00C404FB">
      <w:pPr>
        <w:pStyle w:val="Lijstalinea"/>
        <w:numPr>
          <w:ilvl w:val="0"/>
          <w:numId w:val="10"/>
        </w:numPr>
        <w:spacing w:line="240" w:lineRule="auto"/>
        <w:rPr>
          <w:rFonts w:ascii="Times New Roman" w:eastAsia="Times New Roman" w:hAnsi="Times New Roman" w:cs="Times New Roman"/>
          <w:color w:val="000000"/>
          <w:sz w:val="27"/>
          <w:szCs w:val="27"/>
          <w:lang w:eastAsia="nl-NL"/>
        </w:rPr>
      </w:pP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(mogelijk)</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getroffen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Persoonsgegevens</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bij</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benadering,</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het</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aantal</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getroffen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Persoonsgegevens</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in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kwestie;</w:t>
      </w:r>
      <w:r w:rsidR="00F833A3" w:rsidRPr="00C404FB">
        <w:rPr>
          <w:rFonts w:ascii="Calibri" w:eastAsia="Times New Roman" w:hAnsi="Calibri" w:cs="Calibri"/>
          <w:color w:val="000000"/>
          <w:lang w:eastAsia="nl-NL"/>
        </w:rPr>
        <w:t xml:space="preserve"> </w:t>
      </w:r>
    </w:p>
    <w:p w14:paraId="3D795198" w14:textId="77777777" w:rsidR="00C404FB" w:rsidRPr="00C404FB" w:rsidRDefault="00FC19C9" w:rsidP="00C404FB">
      <w:pPr>
        <w:pStyle w:val="Lijstalinea"/>
        <w:numPr>
          <w:ilvl w:val="0"/>
          <w:numId w:val="10"/>
        </w:numPr>
        <w:spacing w:line="240" w:lineRule="auto"/>
        <w:rPr>
          <w:rFonts w:ascii="Times New Roman" w:eastAsia="Times New Roman" w:hAnsi="Times New Roman" w:cs="Times New Roman"/>
          <w:color w:val="000000"/>
          <w:sz w:val="27"/>
          <w:szCs w:val="27"/>
          <w:lang w:eastAsia="nl-NL"/>
        </w:rPr>
      </w:pP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vastgestelde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verwachte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gevolgen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van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inbreuk</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voor</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Verwerking</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van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Persoonsgegevens</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daarbij</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betrokken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personen;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en</w:t>
      </w:r>
      <w:r w:rsidR="00F833A3" w:rsidRPr="00C404FB">
        <w:rPr>
          <w:rFonts w:ascii="Calibri" w:eastAsia="Times New Roman" w:hAnsi="Calibri" w:cs="Calibri"/>
          <w:color w:val="000000"/>
          <w:lang w:eastAsia="nl-NL"/>
        </w:rPr>
        <w:t xml:space="preserve"> </w:t>
      </w:r>
    </w:p>
    <w:p w14:paraId="26B00F7D" w14:textId="408B5CF1" w:rsidR="00FC19C9" w:rsidRPr="00C404FB" w:rsidRDefault="00FC19C9" w:rsidP="00C404FB">
      <w:pPr>
        <w:pStyle w:val="Lijstalinea"/>
        <w:numPr>
          <w:ilvl w:val="0"/>
          <w:numId w:val="10"/>
        </w:numPr>
        <w:spacing w:line="240" w:lineRule="auto"/>
        <w:rPr>
          <w:rFonts w:ascii="Times New Roman" w:eastAsia="Times New Roman" w:hAnsi="Times New Roman" w:cs="Times New Roman"/>
          <w:color w:val="000000"/>
          <w:sz w:val="27"/>
          <w:szCs w:val="27"/>
          <w:lang w:eastAsia="nl-NL"/>
        </w:rPr>
      </w:pP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maatregelen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die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Verwerker</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heeft</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getroffen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zal</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treffen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om</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inbreuk</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aan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te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pakken,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waaronder,</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in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voorkomend</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geval,</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maatregelen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ter</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beperking</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van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eventuele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negatieve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gevolgen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van</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de</w:t>
      </w:r>
      <w:r w:rsidR="00F833A3" w:rsidRPr="00C404FB">
        <w:rPr>
          <w:rFonts w:ascii="Calibri" w:eastAsia="Times New Roman" w:hAnsi="Calibri" w:cs="Calibri"/>
          <w:color w:val="000000"/>
          <w:lang w:eastAsia="nl-NL"/>
        </w:rPr>
        <w:t xml:space="preserve"> </w:t>
      </w:r>
      <w:r w:rsidRPr="00C404FB">
        <w:rPr>
          <w:rFonts w:ascii="Calibri" w:eastAsia="Times New Roman" w:hAnsi="Calibri" w:cs="Calibri"/>
          <w:color w:val="000000"/>
          <w:lang w:eastAsia="nl-NL"/>
        </w:rPr>
        <w:t>inbreuk.</w:t>
      </w:r>
    </w:p>
    <w:p w14:paraId="4B4EEBED" w14:textId="58E0B8ED" w:rsidR="00FC19C9" w:rsidRPr="00D812F3" w:rsidRDefault="00FC19C9" w:rsidP="00D812F3">
      <w:pPr>
        <w:pStyle w:val="Lijstalinea"/>
        <w:numPr>
          <w:ilvl w:val="0"/>
          <w:numId w:val="9"/>
        </w:numPr>
        <w:spacing w:after="0" w:line="240" w:lineRule="auto"/>
        <w:rPr>
          <w:rFonts w:ascii="Times New Roman" w:eastAsia="Times New Roman" w:hAnsi="Times New Roman" w:cs="Times New Roman"/>
          <w:color w:val="000000"/>
          <w:sz w:val="27"/>
          <w:szCs w:val="27"/>
          <w:lang w:eastAsia="nl-NL"/>
        </w:rPr>
      </w:pPr>
      <w:r w:rsidRPr="00D812F3">
        <w:rPr>
          <w:rFonts w:ascii="Calibri" w:eastAsia="Times New Roman" w:hAnsi="Calibri" w:cs="Calibri"/>
          <w:color w:val="000000"/>
          <w:lang w:eastAsia="nl-NL"/>
        </w:rPr>
        <w:t>Verwerker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erkent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dat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Verwerkingsverantwoordelijke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onder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omstandigheden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wettelijk</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verplicht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is</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om</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een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inbreuk</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op</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beveiliging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welke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aard</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ook)</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die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(mede)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betrekking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heeft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of</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kan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hebben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op</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Persoonsgegevens</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die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Verwerker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verwerkt,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aan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Betrokkenen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en/of</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autoriteiten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te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melden.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Een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dergelijke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melding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door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Verwerkingsverantwoordelijke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zal</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nimmer</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als</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tekortkoming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in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nakoming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van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deze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Overeenkomst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of</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Onderliggende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Overeenkomst</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of</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anderszins</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als</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onrechtmatige</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handeling</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worden</w:t>
      </w:r>
      <w:r w:rsidR="00F833A3" w:rsidRPr="00D812F3">
        <w:rPr>
          <w:rFonts w:ascii="Calibri" w:eastAsia="Times New Roman" w:hAnsi="Calibri" w:cs="Calibri"/>
          <w:color w:val="000000"/>
          <w:lang w:eastAsia="nl-NL"/>
        </w:rPr>
        <w:t xml:space="preserve"> </w:t>
      </w:r>
      <w:r w:rsidRPr="00D812F3">
        <w:rPr>
          <w:rFonts w:ascii="Calibri" w:eastAsia="Times New Roman" w:hAnsi="Calibri" w:cs="Calibri"/>
          <w:color w:val="000000"/>
          <w:lang w:eastAsia="nl-NL"/>
        </w:rPr>
        <w:t>beschouwd.</w:t>
      </w:r>
    </w:p>
    <w:p w14:paraId="2DBDC1CF" w14:textId="541DD1F4" w:rsidR="00FC19C9" w:rsidRPr="00D812F3" w:rsidRDefault="00517F11" w:rsidP="00D812F3">
      <w:pPr>
        <w:pStyle w:val="Lijstalinea"/>
        <w:numPr>
          <w:ilvl w:val="0"/>
          <w:numId w:val="9"/>
        </w:num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color w:val="000000"/>
          <w:lang w:eastAsia="nl-NL"/>
        </w:rPr>
        <w:t>V</w:t>
      </w:r>
      <w:r w:rsidR="00FC19C9" w:rsidRPr="00D812F3">
        <w:rPr>
          <w:rFonts w:ascii="Calibri" w:eastAsia="Times New Roman" w:hAnsi="Calibri" w:cs="Calibri"/>
          <w:color w:val="000000"/>
          <w:lang w:eastAsia="nl-NL"/>
        </w:rPr>
        <w:t>erwerker</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zal</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alle</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maatregelen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treffen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die</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nodig</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zijn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om</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de</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(mogelijke)</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schade</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van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een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inbreuk</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op</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de</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beveiliging</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te</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beperken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en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zal</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Verwerkingsverantwoordelijke</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ondersteunen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bij</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meldingen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aan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Betrokkenen</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en/of</w:t>
      </w:r>
      <w:r w:rsidR="00F833A3" w:rsidRPr="00D812F3">
        <w:rPr>
          <w:rFonts w:ascii="Calibri" w:eastAsia="Times New Roman" w:hAnsi="Calibri" w:cs="Calibri"/>
          <w:color w:val="000000"/>
          <w:lang w:eastAsia="nl-NL"/>
        </w:rPr>
        <w:t xml:space="preserve"> </w:t>
      </w:r>
      <w:r w:rsidR="00FC19C9" w:rsidRPr="00D812F3">
        <w:rPr>
          <w:rFonts w:ascii="Calibri" w:eastAsia="Times New Roman" w:hAnsi="Calibri" w:cs="Calibri"/>
          <w:color w:val="000000"/>
          <w:lang w:eastAsia="nl-NL"/>
        </w:rPr>
        <w:t>autoriteiten.</w:t>
      </w:r>
    </w:p>
    <w:p w14:paraId="239FF1D6" w14:textId="77777777" w:rsidR="00F833A3" w:rsidRDefault="00F833A3" w:rsidP="00D81389">
      <w:pPr>
        <w:spacing w:after="0" w:line="240" w:lineRule="auto"/>
        <w:rPr>
          <w:rFonts w:ascii="Calibri" w:eastAsia="Times New Roman" w:hAnsi="Calibri" w:cs="Calibri"/>
          <w:b/>
          <w:bCs/>
          <w:color w:val="000000"/>
          <w:lang w:eastAsia="nl-NL"/>
        </w:rPr>
      </w:pPr>
    </w:p>
    <w:p w14:paraId="63C0EC74" w14:textId="4C2D3F11" w:rsidR="00FC19C9" w:rsidRPr="00FC19C9" w:rsidRDefault="00D93876"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10</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Beveiligingsmaatregelen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inspectie</w:t>
      </w:r>
    </w:p>
    <w:p w14:paraId="7B3BF833" w14:textId="3D846DE0" w:rsidR="00FC19C9" w:rsidRPr="002D3E10" w:rsidRDefault="002D3E10" w:rsidP="002D3E10">
      <w:pPr>
        <w:pStyle w:val="Lijstalinea"/>
        <w:numPr>
          <w:ilvl w:val="0"/>
          <w:numId w:val="11"/>
        </w:num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color w:val="000000"/>
          <w:lang w:eastAsia="nl-NL"/>
        </w:rPr>
        <w:t>V</w:t>
      </w:r>
      <w:r w:rsidR="00FC19C9" w:rsidRPr="002D3E10">
        <w:rPr>
          <w:rFonts w:ascii="Calibri" w:eastAsia="Times New Roman" w:hAnsi="Calibri" w:cs="Calibri"/>
          <w:color w:val="000000"/>
          <w:lang w:eastAsia="nl-NL"/>
        </w:rPr>
        <w:t>erwerker</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zal</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conform</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artikel</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32</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AVG</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alle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passende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technische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organisatorische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maatregelen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om</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Persoonsgegevens</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te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beveiligen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tegen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verlies</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of</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enige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vorm</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onrechtmatige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verwerking</w:t>
      </w:r>
      <w:r w:rsidR="00A920F2">
        <w:rPr>
          <w:rFonts w:ascii="Calibri" w:eastAsia="Times New Roman" w:hAnsi="Calibri" w:cs="Calibri"/>
          <w:color w:val="000000"/>
          <w:lang w:eastAsia="nl-NL"/>
        </w:rPr>
        <w:t>, zoals nader uitgewerkt</w:t>
      </w:r>
      <w:r w:rsidR="00614C23">
        <w:rPr>
          <w:rFonts w:ascii="Calibri" w:eastAsia="Times New Roman" w:hAnsi="Calibri" w:cs="Calibri"/>
          <w:color w:val="000000"/>
          <w:lang w:eastAsia="nl-NL"/>
        </w:rPr>
        <w:t xml:space="preserve"> (en periodiek bijgewerkt)</w:t>
      </w:r>
      <w:r w:rsidR="00A920F2">
        <w:rPr>
          <w:rFonts w:ascii="Calibri" w:eastAsia="Times New Roman" w:hAnsi="Calibri" w:cs="Calibri"/>
          <w:color w:val="000000"/>
          <w:lang w:eastAsia="nl-NL"/>
        </w:rPr>
        <w:t xml:space="preserve"> door </w:t>
      </w:r>
      <w:r w:rsidR="00015F8B">
        <w:rPr>
          <w:rFonts w:ascii="Calibri" w:eastAsia="Times New Roman" w:hAnsi="Calibri" w:cs="Calibri"/>
          <w:color w:val="000000"/>
          <w:lang w:eastAsia="nl-NL"/>
        </w:rPr>
        <w:t>Verwerker -</w:t>
      </w:r>
      <w:r w:rsidR="008E161C">
        <w:rPr>
          <w:rFonts w:ascii="Calibri" w:eastAsia="Times New Roman" w:hAnsi="Calibri" w:cs="Calibri"/>
          <w:color w:val="000000"/>
          <w:lang w:eastAsia="nl-NL"/>
        </w:rPr>
        <w:t xml:space="preserve">in samenspraak met </w:t>
      </w:r>
      <w:r w:rsidR="00015F8B" w:rsidRPr="002D3E10">
        <w:rPr>
          <w:rFonts w:ascii="Calibri" w:eastAsia="Times New Roman" w:hAnsi="Calibri" w:cs="Calibri"/>
          <w:color w:val="000000"/>
          <w:lang w:eastAsia="nl-NL"/>
        </w:rPr>
        <w:t>Verwerkingsverantwoordelijke</w:t>
      </w:r>
      <w:r w:rsidR="00015F8B">
        <w:rPr>
          <w:rFonts w:ascii="Calibri" w:eastAsia="Times New Roman" w:hAnsi="Calibri" w:cs="Calibri"/>
          <w:color w:val="000000"/>
          <w:lang w:eastAsia="nl-NL"/>
        </w:rPr>
        <w:t xml:space="preserve">- </w:t>
      </w:r>
      <w:r w:rsidR="00614C23">
        <w:rPr>
          <w:rFonts w:ascii="Calibri" w:eastAsia="Times New Roman" w:hAnsi="Calibri" w:cs="Calibri"/>
          <w:color w:val="000000"/>
          <w:lang w:eastAsia="nl-NL"/>
        </w:rPr>
        <w:t xml:space="preserve">in </w:t>
      </w:r>
      <w:r w:rsidR="00614C23" w:rsidRPr="00614C23">
        <w:rPr>
          <w:rFonts w:ascii="Calibri" w:eastAsia="Times New Roman" w:hAnsi="Calibri" w:cs="Calibri"/>
          <w:color w:val="000000"/>
          <w:u w:val="single"/>
          <w:lang w:eastAsia="nl-NL"/>
        </w:rPr>
        <w:t>bijlage 2</w:t>
      </w:r>
      <w:r w:rsidR="00FC19C9" w:rsidRPr="002D3E10">
        <w:rPr>
          <w:rFonts w:ascii="Calibri" w:eastAsia="Times New Roman" w:hAnsi="Calibri" w:cs="Calibri"/>
          <w:color w:val="000000"/>
          <w:lang w:eastAsia="nl-NL"/>
        </w:rPr>
        <w:t>.</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Deze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maatregelen,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garanderen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een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passend</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beveiligingsniveau</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gelet</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op</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stand</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techniek,</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uitvoeringskosten,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alsook</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gelet</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op</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aard,</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omvang,</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context</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verwerkingsdoeleinden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qua</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waarschijnlijkheid</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ernst</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uiteenlopende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risico's</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die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Verwerking</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Persoonsgegevens</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die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Verwerker</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Verwerkt</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met</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zich</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meebrengen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voor</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rechten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vrijheden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00FC19C9" w:rsidRPr="002D3E10">
        <w:rPr>
          <w:rFonts w:ascii="Calibri" w:eastAsia="Times New Roman" w:hAnsi="Calibri" w:cs="Calibri"/>
          <w:color w:val="000000"/>
          <w:lang w:eastAsia="nl-NL"/>
        </w:rPr>
        <w:t>Betrokkenen.</w:t>
      </w:r>
    </w:p>
    <w:p w14:paraId="46ADC978" w14:textId="7DA5B1FA" w:rsidR="00FC19C9" w:rsidRPr="002D3E10" w:rsidRDefault="00FC19C9" w:rsidP="002D3E10">
      <w:pPr>
        <w:pStyle w:val="Lijstalinea"/>
        <w:numPr>
          <w:ilvl w:val="0"/>
          <w:numId w:val="11"/>
        </w:numPr>
        <w:spacing w:after="0" w:line="240" w:lineRule="auto"/>
        <w:rPr>
          <w:rFonts w:ascii="Times New Roman" w:eastAsia="Times New Roman" w:hAnsi="Times New Roman" w:cs="Times New Roman"/>
          <w:color w:val="000000"/>
          <w:sz w:val="27"/>
          <w:szCs w:val="27"/>
          <w:lang w:eastAsia="nl-NL"/>
        </w:rPr>
      </w:pPr>
      <w:r w:rsidRPr="002D3E10">
        <w:rPr>
          <w:rFonts w:ascii="Calibri" w:eastAsia="Times New Roman" w:hAnsi="Calibri" w:cs="Calibri"/>
          <w:color w:val="000000"/>
          <w:lang w:eastAsia="nl-NL"/>
        </w:rPr>
        <w:t>Verwerker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dient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Verwerkingsverantwoordelijke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te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informeren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indien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een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beveiligingsmaatregelen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wijzigt.</w:t>
      </w:r>
    </w:p>
    <w:p w14:paraId="1416CDB3" w14:textId="3FA25130" w:rsidR="00FC19C9" w:rsidRPr="002D3E10" w:rsidRDefault="00FC19C9" w:rsidP="002D3E10">
      <w:pPr>
        <w:pStyle w:val="Lijstalinea"/>
        <w:numPr>
          <w:ilvl w:val="0"/>
          <w:numId w:val="11"/>
        </w:numPr>
        <w:spacing w:after="0" w:line="240" w:lineRule="auto"/>
        <w:rPr>
          <w:rFonts w:ascii="Times New Roman" w:eastAsia="Times New Roman" w:hAnsi="Times New Roman" w:cs="Times New Roman"/>
          <w:color w:val="000000"/>
          <w:sz w:val="27"/>
          <w:szCs w:val="27"/>
          <w:lang w:eastAsia="nl-NL"/>
        </w:rPr>
      </w:pPr>
      <w:r w:rsidRPr="002D3E10">
        <w:rPr>
          <w:rFonts w:ascii="Calibri" w:eastAsia="Times New Roman" w:hAnsi="Calibri" w:cs="Calibri"/>
          <w:color w:val="000000"/>
          <w:lang w:eastAsia="nl-NL"/>
        </w:rPr>
        <w:t>Verwerker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staat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toe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dat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Verwerkingsverantwoordelijke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naleving</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beveiligingsmaatregelen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door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Verwerker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inspecteert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of</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dat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op</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verzoek</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Verwerkingsverantwoordelijke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gegevensverwerkingsfaciliteiten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Verwerker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door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een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door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Verwerkingsverantwoordelijke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aan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te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wijzen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onderzoeksinstantie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worden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geïnspecteerd</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verband</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met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verwerkingsactiviteiten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die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onder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deze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Overeenkomst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vallen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w:t>
      </w:r>
      <w:r w:rsidRPr="008F71AD">
        <w:rPr>
          <w:rFonts w:ascii="Calibri" w:eastAsia="Times New Roman" w:hAnsi="Calibri" w:cs="Calibri"/>
          <w:i/>
          <w:color w:val="000000"/>
          <w:lang w:eastAsia="nl-NL"/>
        </w:rPr>
        <w:t>de</w:t>
      </w:r>
      <w:r w:rsidR="00F833A3" w:rsidRPr="008F71AD">
        <w:rPr>
          <w:rFonts w:ascii="Calibri" w:eastAsia="Times New Roman" w:hAnsi="Calibri" w:cs="Calibri"/>
          <w:i/>
          <w:color w:val="000000"/>
          <w:lang w:eastAsia="nl-NL"/>
        </w:rPr>
        <w:t xml:space="preserve"> </w:t>
      </w:r>
      <w:r w:rsidRPr="008F71AD">
        <w:rPr>
          <w:rFonts w:ascii="Calibri" w:eastAsia="Times New Roman" w:hAnsi="Calibri" w:cs="Calibri"/>
          <w:i/>
          <w:color w:val="000000"/>
          <w:lang w:eastAsia="nl-NL"/>
        </w:rPr>
        <w:t>Inspectie</w:t>
      </w:r>
      <w:r w:rsidRPr="002D3E10">
        <w:rPr>
          <w:rFonts w:ascii="Calibri" w:eastAsia="Times New Roman" w:hAnsi="Calibri" w:cs="Calibri"/>
          <w:color w:val="000000"/>
          <w:lang w:eastAsia="nl-NL"/>
        </w:rPr>
        <w: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Inspectie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wordt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uitgevoerd</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door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een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onderzoeksinstantie,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die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naar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het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redelijk</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oordeel</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Verwerkingsverantwoordelijke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neutraal</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deskundig</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is.</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Verwerkingsverantwoordelijke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draagt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zorg</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dat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onderzoeksinstantie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verplicht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is</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tot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geheimhouding</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haar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bevindingen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tegenover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derden.</w:t>
      </w:r>
    </w:p>
    <w:p w14:paraId="49DDFBFB" w14:textId="00349F42" w:rsidR="00FC19C9" w:rsidRPr="002D3E10" w:rsidRDefault="00FC19C9" w:rsidP="002D3E10">
      <w:pPr>
        <w:pStyle w:val="Lijstalinea"/>
        <w:numPr>
          <w:ilvl w:val="0"/>
          <w:numId w:val="11"/>
        </w:numPr>
        <w:spacing w:after="0" w:line="240" w:lineRule="auto"/>
        <w:rPr>
          <w:rFonts w:ascii="Times New Roman" w:eastAsia="Times New Roman" w:hAnsi="Times New Roman" w:cs="Times New Roman"/>
          <w:color w:val="000000"/>
          <w:sz w:val="27"/>
          <w:szCs w:val="27"/>
          <w:lang w:eastAsia="nl-NL"/>
        </w:rPr>
      </w:pPr>
      <w:r w:rsidRPr="002D3E10">
        <w:rPr>
          <w:rFonts w:ascii="Calibri" w:eastAsia="Times New Roman" w:hAnsi="Calibri" w:cs="Calibri"/>
          <w:color w:val="000000"/>
          <w:lang w:eastAsia="nl-NL"/>
        </w:rPr>
        <w:t>Verwerkingsverantwoordelijke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zal</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alle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kosten,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vergoedingen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onkosten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verband</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met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Inspectie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betalen,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met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inbegrip</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redelijke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door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Verwerker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gemaakte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interne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kosten.</w:t>
      </w:r>
    </w:p>
    <w:p w14:paraId="6418AF9D" w14:textId="0735986C" w:rsidR="00FC19C9" w:rsidRPr="002D3E10" w:rsidRDefault="00FC19C9" w:rsidP="002D3E10">
      <w:pPr>
        <w:pStyle w:val="Lijstalinea"/>
        <w:numPr>
          <w:ilvl w:val="0"/>
          <w:numId w:val="11"/>
        </w:numPr>
        <w:spacing w:after="0" w:line="240" w:lineRule="auto"/>
        <w:rPr>
          <w:rFonts w:ascii="Times New Roman" w:eastAsia="Times New Roman" w:hAnsi="Times New Roman" w:cs="Times New Roman"/>
          <w:color w:val="000000"/>
          <w:sz w:val="27"/>
          <w:szCs w:val="27"/>
          <w:lang w:eastAsia="nl-NL"/>
        </w:rPr>
      </w:pPr>
      <w:r w:rsidRPr="002D3E10">
        <w:rPr>
          <w:rFonts w:ascii="Calibri" w:eastAsia="Times New Roman" w:hAnsi="Calibri" w:cs="Calibri"/>
          <w:color w:val="000000"/>
          <w:lang w:eastAsia="nl-NL"/>
        </w:rPr>
        <w:t>Verwerkingsverantwoordelijke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zal</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Verwerker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een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exemplaar</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het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rapport</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van</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de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Inspectie</w:t>
      </w:r>
      <w:r w:rsidR="00F833A3" w:rsidRPr="002D3E10">
        <w:rPr>
          <w:rFonts w:ascii="Calibri" w:eastAsia="Times New Roman" w:hAnsi="Calibri" w:cs="Calibri"/>
          <w:color w:val="000000"/>
          <w:lang w:eastAsia="nl-NL"/>
        </w:rPr>
        <w:t xml:space="preserve"> </w:t>
      </w:r>
      <w:r w:rsidRPr="002D3E10">
        <w:rPr>
          <w:rFonts w:ascii="Calibri" w:eastAsia="Times New Roman" w:hAnsi="Calibri" w:cs="Calibri"/>
          <w:color w:val="000000"/>
          <w:lang w:eastAsia="nl-NL"/>
        </w:rPr>
        <w:t>verstrekken.</w:t>
      </w:r>
    </w:p>
    <w:p w14:paraId="0192C0E9" w14:textId="77777777" w:rsidR="00F833A3" w:rsidRDefault="00F833A3" w:rsidP="00D81389">
      <w:pPr>
        <w:spacing w:line="240" w:lineRule="auto"/>
        <w:rPr>
          <w:rFonts w:ascii="Calibri" w:eastAsia="Times New Roman" w:hAnsi="Calibri" w:cs="Calibri"/>
          <w:b/>
          <w:bCs/>
          <w:color w:val="000000"/>
          <w:lang w:eastAsia="nl-NL"/>
        </w:rPr>
      </w:pPr>
    </w:p>
    <w:p w14:paraId="2215F54D" w14:textId="20D05FD8" w:rsidR="00FC19C9" w:rsidRPr="00FC19C9" w:rsidRDefault="00D93876" w:rsidP="00AE4A53">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11</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Verplichtingen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Verwerkingsverantwoordelijke</w:t>
      </w:r>
    </w:p>
    <w:p w14:paraId="3F704797" w14:textId="3FAAB701" w:rsidR="00FC19C9" w:rsidRPr="00B662A0" w:rsidRDefault="00FC19C9" w:rsidP="00B662A0">
      <w:pPr>
        <w:pStyle w:val="Lijstalinea"/>
        <w:numPr>
          <w:ilvl w:val="0"/>
          <w:numId w:val="12"/>
        </w:numPr>
        <w:spacing w:after="0" w:line="240" w:lineRule="auto"/>
        <w:rPr>
          <w:rFonts w:ascii="Times New Roman" w:eastAsia="Times New Roman" w:hAnsi="Times New Roman" w:cs="Times New Roman"/>
          <w:color w:val="000000"/>
          <w:sz w:val="27"/>
          <w:szCs w:val="27"/>
          <w:lang w:eastAsia="nl-NL"/>
        </w:rPr>
      </w:pPr>
      <w:r w:rsidRPr="00B662A0">
        <w:rPr>
          <w:rFonts w:ascii="Calibri" w:eastAsia="Times New Roman" w:hAnsi="Calibri" w:cs="Calibri"/>
          <w:color w:val="000000"/>
          <w:lang w:eastAsia="nl-NL"/>
        </w:rPr>
        <w:t>Verwerkingsverantwoordelijke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is</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ten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aanzien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van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de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Verwerking</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van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Persoonsgegevens</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krachtens</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deze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Overeenkomst</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de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'Verwerkingsverantwoordelijke'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zoals</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omschreven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in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artikel</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4</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sub</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7</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AVG.</w:t>
      </w:r>
    </w:p>
    <w:p w14:paraId="517743AC" w14:textId="7DB75311" w:rsidR="00FC19C9" w:rsidRPr="00B662A0" w:rsidRDefault="00FC19C9" w:rsidP="00B662A0">
      <w:pPr>
        <w:pStyle w:val="Lijstalinea"/>
        <w:numPr>
          <w:ilvl w:val="0"/>
          <w:numId w:val="12"/>
        </w:numPr>
        <w:spacing w:after="0" w:line="240" w:lineRule="auto"/>
        <w:rPr>
          <w:rFonts w:ascii="Times New Roman" w:eastAsia="Times New Roman" w:hAnsi="Times New Roman" w:cs="Times New Roman"/>
          <w:color w:val="000000"/>
          <w:sz w:val="27"/>
          <w:szCs w:val="27"/>
          <w:lang w:eastAsia="nl-NL"/>
        </w:rPr>
      </w:pPr>
      <w:r w:rsidRPr="00B662A0">
        <w:rPr>
          <w:rFonts w:ascii="Calibri" w:eastAsia="Times New Roman" w:hAnsi="Calibri" w:cs="Calibri"/>
          <w:color w:val="000000"/>
          <w:lang w:eastAsia="nl-NL"/>
        </w:rPr>
        <w:t>Verwerkingsverantwoordelijke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gaat</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ermee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akkoord</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en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staat</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er</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voor</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in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dat</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de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Verwerking</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van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de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Persoonsgegevens</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overeenkomstig</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deze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Overeenkomst</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in</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overeenstemming</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is</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met</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de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toepasselijke</w:t>
      </w:r>
      <w:r w:rsidR="00F833A3" w:rsidRPr="00B662A0">
        <w:rPr>
          <w:rFonts w:ascii="Calibri" w:eastAsia="Times New Roman" w:hAnsi="Calibri" w:cs="Calibri"/>
          <w:color w:val="000000"/>
          <w:lang w:eastAsia="nl-NL"/>
        </w:rPr>
        <w:t xml:space="preserve"> </w:t>
      </w:r>
      <w:r w:rsidRPr="00B662A0">
        <w:rPr>
          <w:rFonts w:ascii="Calibri" w:eastAsia="Times New Roman" w:hAnsi="Calibri" w:cs="Calibri"/>
          <w:color w:val="000000"/>
          <w:lang w:eastAsia="nl-NL"/>
        </w:rPr>
        <w:t>Privacywetgeving.</w:t>
      </w:r>
    </w:p>
    <w:p w14:paraId="5E4C79A5" w14:textId="77777777" w:rsidR="00F833A3" w:rsidRDefault="00F833A3" w:rsidP="00D81389">
      <w:pPr>
        <w:spacing w:after="0" w:line="240" w:lineRule="auto"/>
        <w:rPr>
          <w:rFonts w:ascii="Calibri" w:eastAsia="Times New Roman" w:hAnsi="Calibri" w:cs="Calibri"/>
          <w:b/>
          <w:bCs/>
          <w:color w:val="000000"/>
          <w:lang w:eastAsia="nl-NL"/>
        </w:rPr>
      </w:pPr>
    </w:p>
    <w:p w14:paraId="676BF2D3" w14:textId="76C851BA" w:rsidR="00FC19C9" w:rsidRPr="00FC19C9" w:rsidRDefault="00AE4A53"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12</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Aansprakelijkheid</w:t>
      </w:r>
    </w:p>
    <w:p w14:paraId="334F8496" w14:textId="027B49FC" w:rsidR="00FC19C9" w:rsidRPr="00C27194" w:rsidRDefault="00FC19C9" w:rsidP="00C27194">
      <w:pPr>
        <w:pStyle w:val="Lijstalinea"/>
        <w:numPr>
          <w:ilvl w:val="0"/>
          <w:numId w:val="13"/>
        </w:numPr>
        <w:spacing w:after="0" w:line="240" w:lineRule="auto"/>
        <w:rPr>
          <w:rFonts w:ascii="Times New Roman" w:eastAsia="Times New Roman" w:hAnsi="Times New Roman" w:cs="Times New Roman"/>
          <w:color w:val="000000"/>
          <w:sz w:val="27"/>
          <w:szCs w:val="27"/>
          <w:lang w:eastAsia="nl-NL"/>
        </w:rPr>
      </w:pPr>
      <w:r w:rsidRPr="00C27194">
        <w:rPr>
          <w:rFonts w:ascii="Calibri" w:eastAsia="Times New Roman" w:hAnsi="Calibri" w:cs="Calibri"/>
          <w:color w:val="000000"/>
          <w:lang w:eastAsia="nl-NL"/>
        </w:rPr>
        <w:t>Verwerker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is</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aansprakelijk</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voor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alle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schade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voortvloeiende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uit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of</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verband</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houdend</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met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het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niet-nakomen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van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deze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Overeenkomst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dan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wel</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handelen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in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strijd</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met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toepasselijke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Privacywetgeving.</w:t>
      </w:r>
    </w:p>
    <w:p w14:paraId="0C9E329B" w14:textId="6A8BCAC5" w:rsidR="00FC19C9" w:rsidRPr="00C27194" w:rsidRDefault="00FC19C9" w:rsidP="00C27194">
      <w:pPr>
        <w:pStyle w:val="Lijstalinea"/>
        <w:numPr>
          <w:ilvl w:val="0"/>
          <w:numId w:val="13"/>
        </w:numPr>
        <w:spacing w:after="0" w:line="240" w:lineRule="auto"/>
        <w:rPr>
          <w:rFonts w:ascii="Times New Roman" w:eastAsia="Times New Roman" w:hAnsi="Times New Roman" w:cs="Times New Roman"/>
          <w:color w:val="000000"/>
          <w:sz w:val="27"/>
          <w:szCs w:val="27"/>
          <w:lang w:eastAsia="nl-NL"/>
        </w:rPr>
      </w:pPr>
      <w:r w:rsidRPr="00C27194">
        <w:rPr>
          <w:rFonts w:ascii="Calibri" w:eastAsia="Times New Roman" w:hAnsi="Calibri" w:cs="Calibri"/>
          <w:color w:val="000000"/>
          <w:lang w:eastAsia="nl-NL"/>
        </w:rPr>
        <w:t>Verwerker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vrijwaart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Verwerkingsverantwoordelijke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tegen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aanspraken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van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derden,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waaronder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Betrokkenen,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in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verband</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met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het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toerekenbaar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tekortschieten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van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Verwerker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in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nakoming</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van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Overeenkomst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of</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overtreding</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door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Verwerker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van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toepasselijke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Privacywetgeving</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zal</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alle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daarmee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verband</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houdende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daaruit</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voortvloeiende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kosten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(waaronder</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mede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begrepen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kosten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van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juridische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bijstand)</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en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schade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van</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Verwerkingsverantwoordelijke</w:t>
      </w:r>
      <w:r w:rsidR="00F833A3" w:rsidRPr="00C27194">
        <w:rPr>
          <w:rFonts w:ascii="Calibri" w:eastAsia="Times New Roman" w:hAnsi="Calibri" w:cs="Calibri"/>
          <w:color w:val="000000"/>
          <w:lang w:eastAsia="nl-NL"/>
        </w:rPr>
        <w:t xml:space="preserve"> </w:t>
      </w:r>
      <w:r w:rsidRPr="00C27194">
        <w:rPr>
          <w:rFonts w:ascii="Calibri" w:eastAsia="Times New Roman" w:hAnsi="Calibri" w:cs="Calibri"/>
          <w:color w:val="000000"/>
          <w:lang w:eastAsia="nl-NL"/>
        </w:rPr>
        <w:t>vergoeden.</w:t>
      </w:r>
    </w:p>
    <w:p w14:paraId="52CC6946" w14:textId="77777777" w:rsidR="00F833A3" w:rsidRDefault="00F833A3" w:rsidP="00D81389">
      <w:pPr>
        <w:spacing w:after="0" w:line="240" w:lineRule="auto"/>
        <w:rPr>
          <w:rFonts w:ascii="Calibri" w:eastAsia="Times New Roman" w:hAnsi="Calibri" w:cs="Calibri"/>
          <w:b/>
          <w:bCs/>
          <w:color w:val="000000"/>
          <w:lang w:eastAsia="nl-NL"/>
        </w:rPr>
      </w:pPr>
    </w:p>
    <w:p w14:paraId="2C081C0F" w14:textId="66AE7B9F" w:rsidR="00FC19C9" w:rsidRPr="00FC19C9" w:rsidRDefault="00AE4A53"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13</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Beëindiging</w:t>
      </w:r>
    </w:p>
    <w:p w14:paraId="27075EE5" w14:textId="77777777" w:rsidR="000606B3" w:rsidRPr="000606B3" w:rsidRDefault="00FC19C9" w:rsidP="000606B3">
      <w:pPr>
        <w:pStyle w:val="Lijstalinea"/>
        <w:numPr>
          <w:ilvl w:val="0"/>
          <w:numId w:val="15"/>
        </w:numPr>
        <w:spacing w:after="0" w:line="240" w:lineRule="auto"/>
        <w:rPr>
          <w:rFonts w:ascii="Times New Roman" w:eastAsia="Times New Roman" w:hAnsi="Times New Roman" w:cs="Times New Roman"/>
          <w:color w:val="000000"/>
          <w:sz w:val="27"/>
          <w:szCs w:val="27"/>
          <w:lang w:eastAsia="nl-NL"/>
        </w:rPr>
      </w:pP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Overeenkomst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is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voor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onbepaalde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tijd</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aangegaan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eindigt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op</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het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tijdstip</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dat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Onderliggende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Overeenkomst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eindigt.</w:t>
      </w:r>
      <w:r w:rsidR="00F833A3" w:rsidRPr="000606B3">
        <w:rPr>
          <w:rFonts w:ascii="Calibri" w:eastAsia="Times New Roman" w:hAnsi="Calibri" w:cs="Calibri"/>
          <w:color w:val="000000"/>
          <w:lang w:eastAsia="nl-NL"/>
        </w:rPr>
        <w:t xml:space="preserve"> </w:t>
      </w:r>
    </w:p>
    <w:p w14:paraId="03F18CD5" w14:textId="0EF108DA" w:rsidR="00FC19C9" w:rsidRPr="000606B3" w:rsidRDefault="00FC19C9" w:rsidP="000606B3">
      <w:pPr>
        <w:pStyle w:val="Lijstalinea"/>
        <w:numPr>
          <w:ilvl w:val="0"/>
          <w:numId w:val="15"/>
        </w:numPr>
        <w:spacing w:after="0" w:line="240" w:lineRule="auto"/>
        <w:rPr>
          <w:rFonts w:ascii="Times New Roman" w:eastAsia="Times New Roman" w:hAnsi="Times New Roman" w:cs="Times New Roman"/>
          <w:color w:val="000000"/>
          <w:sz w:val="27"/>
          <w:szCs w:val="27"/>
          <w:lang w:eastAsia="nl-NL"/>
        </w:rPr>
      </w:pPr>
      <w:r w:rsidRPr="000606B3">
        <w:rPr>
          <w:rFonts w:ascii="Calibri" w:eastAsia="Times New Roman" w:hAnsi="Calibri" w:cs="Calibri"/>
          <w:color w:val="000000"/>
          <w:lang w:eastAsia="nl-NL"/>
        </w:rPr>
        <w:t>Onverminderd</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andersluidende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schriftelijke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opdracht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zal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in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geval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beëindiging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Overeenkomst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onverwijld</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alle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haar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ter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beschikking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gestelde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Persoonsgegevens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retourneren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alle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digitale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kopieën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Persoonsgegevens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vernietigen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verklaren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dat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zij</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dit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heeft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uitgevoerd.</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Indien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naar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het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redelijk</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oordeel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zelfstandige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wettelijke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verplichting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het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geheel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of</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gedeeltelijk</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retourneren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of</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vernietigen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Persoonsgegevens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door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verbiedt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of</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beperkt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zal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zij</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zo</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spoedig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mogelijk</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schriftelijk</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in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kennis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stellen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wettelijke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verplichting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daarbij</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alle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relevante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informatie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verstrekken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die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redelijkerwijs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nodig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heeft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om</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te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bepalen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of</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vernietiging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kan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plaatsvinden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zo</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ja,</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onder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welke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voorwaarden.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Indien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naar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het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redelijk</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oordeel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wettelijke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verplichting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(gedeeltelijke)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vernietiging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Persoonsgegevens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door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toelaat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zal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daartoe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op</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verzoek</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onverwijld</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overgaan.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Is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oordeel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dat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vernietiging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niet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mag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plaatsvinden,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zal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zij</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daarvan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schriftelijk</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op</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hoogte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stellen.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garandeert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in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dat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geval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vertrouwelijkheid</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Persoonsgegevens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jegens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zal</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Persoonsgegevens</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niet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Verwerken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behalve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ter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voldoening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aan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haar</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bovenbedoelde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wettelijke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verplichting</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of</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na</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schriftelijke</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opdracht</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van</w:t>
      </w:r>
      <w:r w:rsidR="00F833A3" w:rsidRPr="000606B3">
        <w:rPr>
          <w:rFonts w:ascii="Calibri" w:eastAsia="Times New Roman" w:hAnsi="Calibri" w:cs="Calibri"/>
          <w:color w:val="000000"/>
          <w:lang w:eastAsia="nl-NL"/>
        </w:rPr>
        <w:t xml:space="preserve"> </w:t>
      </w:r>
      <w:r w:rsidRPr="000606B3">
        <w:rPr>
          <w:rFonts w:ascii="Calibri" w:eastAsia="Times New Roman" w:hAnsi="Calibri" w:cs="Calibri"/>
          <w:color w:val="000000"/>
          <w:lang w:eastAsia="nl-NL"/>
        </w:rPr>
        <w:t>Verwerkingsverantwoordelijke.</w:t>
      </w:r>
    </w:p>
    <w:p w14:paraId="4FED3E21" w14:textId="77777777" w:rsidR="000606B3" w:rsidRPr="000606B3" w:rsidRDefault="000606B3" w:rsidP="000606B3">
      <w:pPr>
        <w:pStyle w:val="Lijstalinea"/>
        <w:spacing w:after="0" w:line="240" w:lineRule="auto"/>
        <w:rPr>
          <w:rFonts w:ascii="Times New Roman" w:eastAsia="Times New Roman" w:hAnsi="Times New Roman" w:cs="Times New Roman"/>
          <w:color w:val="000000"/>
          <w:sz w:val="27"/>
          <w:szCs w:val="27"/>
          <w:lang w:eastAsia="nl-NL"/>
        </w:rPr>
      </w:pPr>
    </w:p>
    <w:p w14:paraId="64B47BC0" w14:textId="02959A5E" w:rsidR="00FC19C9" w:rsidRPr="00FC19C9" w:rsidRDefault="00AE4A53"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14</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Overdracht</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rechten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plichten</w:t>
      </w:r>
    </w:p>
    <w:p w14:paraId="7AFC73AD" w14:textId="134AE6E8"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rechten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verplichtingen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uit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kunnen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door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niet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derden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worden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overgedragen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zonder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voorafgaande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schriftelijke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toestemming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Verwerkingsverantwoordelijke.</w:t>
      </w:r>
    </w:p>
    <w:p w14:paraId="7EC26E96" w14:textId="77777777" w:rsidR="00F833A3" w:rsidRDefault="00F833A3" w:rsidP="00D81389">
      <w:pPr>
        <w:spacing w:after="0" w:line="240" w:lineRule="auto"/>
        <w:rPr>
          <w:rFonts w:ascii="Calibri" w:eastAsia="Times New Roman" w:hAnsi="Calibri" w:cs="Calibri"/>
          <w:b/>
          <w:bCs/>
          <w:color w:val="000000"/>
          <w:lang w:eastAsia="nl-NL"/>
        </w:rPr>
      </w:pPr>
    </w:p>
    <w:p w14:paraId="41EEA883" w14:textId="1736A3EA" w:rsidR="00FC19C9" w:rsidRPr="00FC19C9" w:rsidRDefault="00AE4A53"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15</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Deelbaarheid</w:t>
      </w:r>
    </w:p>
    <w:p w14:paraId="7BC37C62" w14:textId="544CE8AF"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color w:val="000000"/>
          <w:lang w:eastAsia="nl-NL"/>
        </w:rPr>
        <w:t>Indien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één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of</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meer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bepalingen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deze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niet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rechtsgeldig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blijkt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zal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w:t>
      </w:r>
      <w:r w:rsidR="005E1758">
        <w:rPr>
          <w:rFonts w:ascii="Calibri" w:eastAsia="Times New Roman" w:hAnsi="Calibri" w:cs="Calibri"/>
          <w:color w:val="000000"/>
          <w:lang w:eastAsia="nl-NL"/>
        </w:rPr>
        <w:t>r</w:t>
      </w:r>
      <w:r w:rsidRPr="00FC19C9">
        <w:rPr>
          <w:rFonts w:ascii="Calibri" w:eastAsia="Times New Roman" w:hAnsi="Calibri" w:cs="Calibri"/>
          <w:color w:val="000000"/>
          <w:lang w:eastAsia="nl-NL"/>
        </w:rPr>
        <w:t>eenkomst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voor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het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overige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kracht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blijven.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Partijen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zullen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bepalingen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welke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niet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rechtsgeldig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zijn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overleg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plegen,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teneinde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vervangende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regeling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treffen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die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wel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rechtsgeldig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zoveel</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mogelijk</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aansluit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bij</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strekking</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van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de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te</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vervangen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regeling.</w:t>
      </w:r>
    </w:p>
    <w:p w14:paraId="5D7B6034" w14:textId="77777777" w:rsidR="00F833A3" w:rsidRDefault="00F833A3" w:rsidP="00D81389">
      <w:pPr>
        <w:spacing w:after="0" w:line="240" w:lineRule="auto"/>
        <w:rPr>
          <w:rFonts w:ascii="Calibri" w:eastAsia="Times New Roman" w:hAnsi="Calibri" w:cs="Calibri"/>
          <w:b/>
          <w:bCs/>
          <w:color w:val="000000"/>
          <w:lang w:eastAsia="nl-NL"/>
        </w:rPr>
      </w:pPr>
    </w:p>
    <w:p w14:paraId="1587B0CB" w14:textId="2B762A56" w:rsidR="00FC19C9" w:rsidRPr="00FC19C9" w:rsidRDefault="00AE4A53" w:rsidP="00D81389">
      <w:p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b/>
          <w:bCs/>
          <w:color w:val="000000"/>
          <w:lang w:eastAsia="nl-NL"/>
        </w:rPr>
        <w:t xml:space="preserve">Artikel </w:t>
      </w:r>
      <w:r w:rsidR="00FC19C9" w:rsidRPr="00FC19C9">
        <w:rPr>
          <w:rFonts w:ascii="Calibri" w:eastAsia="Times New Roman" w:hAnsi="Calibri" w:cs="Calibri"/>
          <w:b/>
          <w:bCs/>
          <w:color w:val="000000"/>
          <w:lang w:eastAsia="nl-NL"/>
        </w:rPr>
        <w:t>16</w:t>
      </w:r>
      <w:r>
        <w:rPr>
          <w:rFonts w:ascii="Calibri" w:eastAsia="Times New Roman" w:hAnsi="Calibri" w:cs="Calibri"/>
          <w:b/>
          <w:bCs/>
          <w:color w:val="000000"/>
          <w:lang w:eastAsia="nl-NL"/>
        </w:rPr>
        <w:t xml:space="preserve"> - </w:t>
      </w:r>
      <w:r w:rsidR="00FC19C9" w:rsidRPr="00FC19C9">
        <w:rPr>
          <w:rFonts w:ascii="Calibri" w:eastAsia="Times New Roman" w:hAnsi="Calibri" w:cs="Calibri"/>
          <w:b/>
          <w:bCs/>
          <w:color w:val="000000"/>
          <w:lang w:eastAsia="nl-NL"/>
        </w:rPr>
        <w:t>Toepasselijk</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recht</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en</w:t>
      </w:r>
      <w:r w:rsidR="00F833A3">
        <w:rPr>
          <w:rFonts w:ascii="Calibri" w:eastAsia="Times New Roman" w:hAnsi="Calibri" w:cs="Calibri"/>
          <w:b/>
          <w:bCs/>
          <w:color w:val="000000"/>
          <w:lang w:eastAsia="nl-NL"/>
        </w:rPr>
        <w:t xml:space="preserve"> </w:t>
      </w:r>
      <w:r w:rsidR="00FC19C9" w:rsidRPr="00FC19C9">
        <w:rPr>
          <w:rFonts w:ascii="Calibri" w:eastAsia="Times New Roman" w:hAnsi="Calibri" w:cs="Calibri"/>
          <w:b/>
          <w:bCs/>
          <w:color w:val="000000"/>
          <w:lang w:eastAsia="nl-NL"/>
        </w:rPr>
        <w:t>geschillen</w:t>
      </w:r>
    </w:p>
    <w:p w14:paraId="340565D2" w14:textId="081DC787" w:rsidR="00C80883" w:rsidRPr="00C80883" w:rsidRDefault="00C80883" w:rsidP="004A40D0">
      <w:pPr>
        <w:pStyle w:val="Lijstalinea"/>
        <w:numPr>
          <w:ilvl w:val="0"/>
          <w:numId w:val="16"/>
        </w:numPr>
        <w:spacing w:after="0" w:line="240" w:lineRule="auto"/>
        <w:rPr>
          <w:rFonts w:ascii="Times New Roman" w:eastAsia="Times New Roman" w:hAnsi="Times New Roman" w:cs="Times New Roman"/>
          <w:color w:val="000000"/>
          <w:sz w:val="27"/>
          <w:szCs w:val="27"/>
          <w:lang w:eastAsia="nl-NL"/>
        </w:rPr>
      </w:pPr>
      <w:r>
        <w:rPr>
          <w:rFonts w:ascii="Calibri" w:eastAsia="Times New Roman" w:hAnsi="Calibri" w:cs="Calibri"/>
          <w:color w:val="000000"/>
          <w:lang w:eastAsia="nl-NL"/>
        </w:rPr>
        <w:t>Alle genoemde bijlagen maken een onlosmakelijk onderdeel uit van deze Overeenkomst.</w:t>
      </w:r>
    </w:p>
    <w:p w14:paraId="11961286" w14:textId="11D85A1B" w:rsidR="00FC19C9" w:rsidRPr="004A40D0" w:rsidRDefault="00FC19C9" w:rsidP="004A40D0">
      <w:pPr>
        <w:pStyle w:val="Lijstalinea"/>
        <w:numPr>
          <w:ilvl w:val="0"/>
          <w:numId w:val="16"/>
        </w:numPr>
        <w:spacing w:after="0" w:line="240" w:lineRule="auto"/>
        <w:rPr>
          <w:rFonts w:ascii="Times New Roman" w:eastAsia="Times New Roman" w:hAnsi="Times New Roman" w:cs="Times New Roman"/>
          <w:color w:val="000000"/>
          <w:sz w:val="27"/>
          <w:szCs w:val="27"/>
          <w:lang w:eastAsia="nl-NL"/>
        </w:rPr>
      </w:pPr>
      <w:r w:rsidRPr="004A40D0">
        <w:rPr>
          <w:rFonts w:ascii="Calibri" w:eastAsia="Times New Roman" w:hAnsi="Calibri" w:cs="Calibri"/>
          <w:color w:val="000000"/>
          <w:lang w:eastAsia="nl-NL"/>
        </w:rPr>
        <w:t>Nederlands</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recht</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is</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van</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toepassing</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op</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deze</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Overeenkomst.</w:t>
      </w:r>
    </w:p>
    <w:p w14:paraId="455149B0" w14:textId="47C2A0F3" w:rsidR="00FC19C9" w:rsidRPr="004A40D0" w:rsidRDefault="00FC19C9" w:rsidP="004A40D0">
      <w:pPr>
        <w:pStyle w:val="Lijstalinea"/>
        <w:numPr>
          <w:ilvl w:val="0"/>
          <w:numId w:val="16"/>
        </w:numPr>
        <w:spacing w:after="0" w:line="240" w:lineRule="auto"/>
        <w:rPr>
          <w:rFonts w:ascii="Times New Roman" w:eastAsia="Times New Roman" w:hAnsi="Times New Roman" w:cs="Times New Roman"/>
          <w:color w:val="000000"/>
          <w:sz w:val="27"/>
          <w:szCs w:val="27"/>
          <w:lang w:eastAsia="nl-NL"/>
        </w:rPr>
      </w:pPr>
      <w:r w:rsidRPr="004A40D0">
        <w:rPr>
          <w:rFonts w:ascii="Calibri" w:eastAsia="Times New Roman" w:hAnsi="Calibri" w:cs="Calibri"/>
          <w:color w:val="000000"/>
          <w:lang w:eastAsia="nl-NL"/>
        </w:rPr>
        <w:t>Alle</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geschillen</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voortvloeiende</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uit</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of</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samenhangende</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met</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deze</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Overeenkomst</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zullen</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uitsluitend</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worden</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voorgelegd</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aan</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de</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bevoegde</w:t>
      </w:r>
      <w:r w:rsidR="00F833A3" w:rsidRPr="004A40D0">
        <w:rPr>
          <w:rFonts w:ascii="Calibri" w:eastAsia="Times New Roman" w:hAnsi="Calibri" w:cs="Calibri"/>
          <w:color w:val="000000"/>
          <w:lang w:eastAsia="nl-NL"/>
        </w:rPr>
        <w:t xml:space="preserve"> </w:t>
      </w:r>
      <w:r w:rsidRPr="004A40D0">
        <w:rPr>
          <w:rFonts w:ascii="Calibri" w:eastAsia="Times New Roman" w:hAnsi="Calibri" w:cs="Calibri"/>
          <w:color w:val="000000"/>
          <w:lang w:eastAsia="nl-NL"/>
        </w:rPr>
        <w:t>rechter</w:t>
      </w:r>
      <w:r w:rsidR="00F833A3" w:rsidRPr="004A40D0">
        <w:rPr>
          <w:rFonts w:ascii="Calibri" w:eastAsia="Times New Roman" w:hAnsi="Calibri" w:cs="Calibri"/>
          <w:color w:val="000000"/>
          <w:lang w:eastAsia="nl-NL"/>
        </w:rPr>
        <w:t xml:space="preserve"> </w:t>
      </w:r>
      <w:r w:rsidR="004A40D0">
        <w:rPr>
          <w:rFonts w:ascii="Calibri" w:eastAsia="Times New Roman" w:hAnsi="Calibri" w:cs="Calibri"/>
          <w:color w:val="000000"/>
          <w:lang w:eastAsia="nl-NL"/>
        </w:rPr>
        <w:t xml:space="preserve">in de vestigingsplaats van de </w:t>
      </w:r>
      <w:r w:rsidR="004A40D0" w:rsidRPr="00FC19C9">
        <w:rPr>
          <w:rFonts w:ascii="Calibri" w:eastAsia="Times New Roman" w:hAnsi="Calibri" w:cs="Calibri"/>
          <w:color w:val="000000"/>
          <w:lang w:eastAsia="nl-NL"/>
        </w:rPr>
        <w:t>Verwerkingsverantwoordelijke</w:t>
      </w:r>
      <w:bookmarkStart w:id="42" w:name="SD4AB60826939441A6B10811F792AADD6F_1B"/>
      <w:bookmarkStart w:id="43" w:name="SD4AB60826939441A6B10811F792AADD6F_1E"/>
      <w:bookmarkEnd w:id="42"/>
      <w:bookmarkEnd w:id="43"/>
      <w:r w:rsidRPr="004A40D0">
        <w:rPr>
          <w:rFonts w:ascii="Calibri" w:eastAsia="Times New Roman" w:hAnsi="Calibri" w:cs="Calibri"/>
          <w:color w:val="000000"/>
          <w:lang w:eastAsia="nl-NL"/>
        </w:rPr>
        <w:t>.</w:t>
      </w:r>
    </w:p>
    <w:p w14:paraId="3599B214" w14:textId="77777777" w:rsidR="004A40D0" w:rsidRDefault="004A40D0" w:rsidP="00D81389">
      <w:pPr>
        <w:spacing w:after="0" w:line="240" w:lineRule="auto"/>
        <w:rPr>
          <w:rFonts w:ascii="Calibri" w:eastAsia="Times New Roman" w:hAnsi="Calibri" w:cs="Calibri"/>
          <w:color w:val="000000"/>
          <w:lang w:eastAsia="nl-NL"/>
        </w:rPr>
      </w:pPr>
    </w:p>
    <w:p w14:paraId="5A84C8D1" w14:textId="4A979E2C" w:rsidR="00FC19C9" w:rsidRPr="00FC19C9" w:rsidRDefault="00FC19C9" w:rsidP="00D81389">
      <w:pPr>
        <w:spacing w:after="0" w:line="240" w:lineRule="auto"/>
        <w:rPr>
          <w:rFonts w:ascii="Times New Roman" w:eastAsia="Times New Roman" w:hAnsi="Times New Roman" w:cs="Times New Roman"/>
          <w:color w:val="000000"/>
          <w:sz w:val="27"/>
          <w:szCs w:val="27"/>
          <w:lang w:eastAsia="nl-NL"/>
        </w:rPr>
      </w:pPr>
      <w:r w:rsidRPr="00FC19C9">
        <w:rPr>
          <w:rFonts w:ascii="Calibri" w:eastAsia="Times New Roman" w:hAnsi="Calibri" w:cs="Calibri"/>
          <w:color w:val="000000"/>
          <w:lang w:eastAsia="nl-NL"/>
        </w:rPr>
        <w:t>Aldus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is</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overeengekomen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en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in</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tweevoud</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ondertekend</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op</w:t>
      </w:r>
      <w:r w:rsidR="00F833A3">
        <w:rPr>
          <w:rFonts w:ascii="Calibri" w:eastAsia="Times New Roman" w:hAnsi="Calibri" w:cs="Calibri"/>
          <w:color w:val="000000"/>
          <w:lang w:eastAsia="nl-NL"/>
        </w:rPr>
        <w:t xml:space="preserve"> </w:t>
      </w:r>
      <w:bookmarkStart w:id="44" w:name="SDE9688BDCD76C4F28B55B740FB86B3994_1B"/>
      <w:bookmarkStart w:id="45" w:name="SDE9688BDCD76C4F28B55B740FB86B3994_1E"/>
      <w:bookmarkEnd w:id="44"/>
      <w:bookmarkEnd w:id="45"/>
      <w:r w:rsidR="004A40D0">
        <w:rPr>
          <w:rFonts w:ascii="Calibri" w:eastAsia="Times New Roman" w:hAnsi="Calibri" w:cs="Calibri"/>
          <w:color w:val="000000"/>
          <w:lang w:eastAsia="nl-NL"/>
        </w:rPr>
        <w:t>&lt;</w:t>
      </w:r>
      <w:r w:rsidR="004A40D0" w:rsidRPr="00525875">
        <w:rPr>
          <w:rFonts w:ascii="Calibri" w:eastAsia="Times New Roman" w:hAnsi="Calibri" w:cs="Calibri"/>
          <w:color w:val="000000"/>
          <w:highlight w:val="yellow"/>
          <w:lang w:eastAsia="nl-NL"/>
        </w:rPr>
        <w:t>datum</w:t>
      </w:r>
      <w:r w:rsidR="004A40D0">
        <w:rPr>
          <w:rFonts w:ascii="Calibri" w:eastAsia="Times New Roman" w:hAnsi="Calibri" w:cs="Calibri"/>
          <w:color w:val="000000"/>
          <w:lang w:eastAsia="nl-NL"/>
        </w:rPr>
        <w:t>&gt;</w:t>
      </w:r>
      <w:r w:rsidR="00F833A3">
        <w:rPr>
          <w:rFonts w:ascii="Calibri" w:eastAsia="Times New Roman" w:hAnsi="Calibri" w:cs="Calibri"/>
          <w:color w:val="000000"/>
          <w:lang w:eastAsia="nl-NL"/>
        </w:rPr>
        <w:t xml:space="preserve"> </w:t>
      </w:r>
      <w:r w:rsidRPr="00FC19C9">
        <w:rPr>
          <w:rFonts w:ascii="Calibri" w:eastAsia="Times New Roman" w:hAnsi="Calibri" w:cs="Calibri"/>
          <w:color w:val="000000"/>
          <w:lang w:eastAsia="nl-NL"/>
        </w:rPr>
        <w:t>te</w:t>
      </w:r>
      <w:r w:rsidR="00F833A3">
        <w:rPr>
          <w:rFonts w:ascii="Calibri" w:eastAsia="Times New Roman" w:hAnsi="Calibri" w:cs="Calibri"/>
          <w:color w:val="000000"/>
          <w:lang w:eastAsia="nl-NL"/>
        </w:rPr>
        <w:t xml:space="preserve"> </w:t>
      </w:r>
      <w:bookmarkStart w:id="46" w:name="SD7DD496B58289432AB2DBBFB929176E67_1B"/>
      <w:bookmarkStart w:id="47" w:name="SD7DD496B58289432AB2DBBFB929176E67_1E"/>
      <w:bookmarkEnd w:id="46"/>
      <w:bookmarkEnd w:id="47"/>
      <w:r w:rsidR="004A40D0">
        <w:rPr>
          <w:rFonts w:ascii="Calibri" w:eastAsia="Times New Roman" w:hAnsi="Calibri" w:cs="Calibri"/>
          <w:color w:val="000000"/>
          <w:lang w:eastAsia="nl-NL"/>
        </w:rPr>
        <w:t>&lt;</w:t>
      </w:r>
      <w:r w:rsidR="004A40D0" w:rsidRPr="00525875">
        <w:rPr>
          <w:rFonts w:ascii="Calibri" w:eastAsia="Times New Roman" w:hAnsi="Calibri" w:cs="Calibri"/>
          <w:color w:val="000000"/>
          <w:highlight w:val="yellow"/>
          <w:lang w:eastAsia="nl-NL"/>
        </w:rPr>
        <w:t>plaats</w:t>
      </w:r>
      <w:r w:rsidR="004A40D0">
        <w:rPr>
          <w:rFonts w:ascii="Calibri" w:eastAsia="Times New Roman" w:hAnsi="Calibri" w:cs="Calibri"/>
          <w:color w:val="000000"/>
          <w:lang w:eastAsia="nl-NL"/>
        </w:rPr>
        <w:t>&gt;</w:t>
      </w:r>
      <w:r w:rsidRPr="00FC19C9">
        <w:rPr>
          <w:rFonts w:ascii="Calibri" w:eastAsia="Times New Roman" w:hAnsi="Calibri" w:cs="Calibri"/>
          <w:color w:val="000000"/>
          <w:lang w:eastAsia="nl-NL"/>
        </w:rPr>
        <w:t>,</w:t>
      </w:r>
    </w:p>
    <w:p w14:paraId="55C930D7" w14:textId="77777777" w:rsidR="004A40D0" w:rsidRDefault="004A40D0" w:rsidP="00D81389">
      <w:pPr>
        <w:spacing w:line="240" w:lineRule="auto"/>
        <w:rPr>
          <w:rFonts w:ascii="Calibri" w:eastAsia="Times New Roman" w:hAnsi="Calibri" w:cs="Calibri"/>
          <w:color w:val="000000"/>
          <w:lang w:eastAsia="nl-NL"/>
        </w:rPr>
      </w:pPr>
      <w:bookmarkStart w:id="48" w:name="SDA103A3E71C3147749D1B66AE0672430B_2B"/>
      <w:bookmarkStart w:id="49" w:name="SDA103A3E71C3147749D1B66AE0672430B_2E"/>
      <w:bookmarkEnd w:id="48"/>
      <w:bookmarkEnd w:id="49"/>
    </w:p>
    <w:p w14:paraId="1BC768A9" w14:textId="1AAE71E2" w:rsidR="00FC19C9" w:rsidRDefault="004A40D0" w:rsidP="00D81389">
      <w:pPr>
        <w:rPr>
          <w:rFonts w:ascii="Calibri" w:eastAsia="Times New Roman" w:hAnsi="Calibri" w:cs="Calibri"/>
          <w:color w:val="000000"/>
          <w:lang w:eastAsia="nl-NL"/>
        </w:rPr>
      </w:pPr>
      <w:r>
        <w:rPr>
          <w:rFonts w:ascii="Calibri" w:eastAsia="Times New Roman" w:hAnsi="Calibri" w:cs="Calibri"/>
          <w:color w:val="000000"/>
          <w:lang w:eastAsia="nl-NL"/>
        </w:rPr>
        <w:t>Namens Verwerker</w:t>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t xml:space="preserve">Namens </w:t>
      </w:r>
      <w:r w:rsidRPr="00FC19C9">
        <w:rPr>
          <w:rFonts w:ascii="Calibri" w:eastAsia="Times New Roman" w:hAnsi="Calibri" w:cs="Calibri"/>
          <w:color w:val="000000"/>
          <w:lang w:eastAsia="nl-NL"/>
        </w:rPr>
        <w:t>Verwerkingsverantwoordelijke</w:t>
      </w:r>
    </w:p>
    <w:p w14:paraId="077BDDE9" w14:textId="35FCD5BD" w:rsidR="004A40D0" w:rsidRDefault="004A40D0" w:rsidP="00D81389">
      <w:pPr>
        <w:rPr>
          <w:rFonts w:ascii="Calibri" w:eastAsia="Times New Roman" w:hAnsi="Calibri" w:cs="Calibri"/>
          <w:color w:val="000000"/>
          <w:lang w:eastAsia="nl-NL"/>
        </w:rPr>
      </w:pPr>
    </w:p>
    <w:p w14:paraId="6B8835CE" w14:textId="77777777" w:rsidR="004A40D0" w:rsidRDefault="004A40D0" w:rsidP="004A40D0">
      <w:pPr>
        <w:rPr>
          <w:rFonts w:ascii="Calibri" w:eastAsia="Times New Roman" w:hAnsi="Calibri" w:cs="Calibri"/>
          <w:color w:val="000000"/>
          <w:lang w:eastAsia="nl-NL"/>
        </w:rPr>
      </w:pPr>
      <w:r>
        <w:rPr>
          <w:rFonts w:ascii="Calibri" w:eastAsia="Times New Roman" w:hAnsi="Calibri" w:cs="Calibri"/>
          <w:color w:val="000000"/>
          <w:lang w:eastAsia="nl-NL"/>
        </w:rPr>
        <w:t>……………………………</w:t>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t>……………………………</w:t>
      </w:r>
    </w:p>
    <w:p w14:paraId="400717E5" w14:textId="3153B774" w:rsidR="004A40D0" w:rsidRDefault="004A40D0" w:rsidP="00D81389">
      <w:pPr>
        <w:rPr>
          <w:rFonts w:ascii="Calibri" w:eastAsia="Times New Roman" w:hAnsi="Calibri" w:cs="Calibri"/>
          <w:color w:val="000000"/>
          <w:lang w:eastAsia="nl-NL"/>
        </w:rPr>
      </w:pPr>
      <w:r>
        <w:rPr>
          <w:rFonts w:ascii="Calibri" w:eastAsia="Times New Roman" w:hAnsi="Calibri" w:cs="Calibri"/>
          <w:color w:val="000000"/>
          <w:lang w:eastAsia="nl-NL"/>
        </w:rPr>
        <w:t>&lt;</w:t>
      </w:r>
      <w:r w:rsidRPr="00525875">
        <w:rPr>
          <w:rFonts w:ascii="Calibri" w:eastAsia="Times New Roman" w:hAnsi="Calibri" w:cs="Calibri"/>
          <w:color w:val="000000"/>
          <w:highlight w:val="yellow"/>
          <w:lang w:eastAsia="nl-NL"/>
        </w:rPr>
        <w:t>naam</w:t>
      </w:r>
      <w:r>
        <w:rPr>
          <w:rFonts w:ascii="Calibri" w:eastAsia="Times New Roman" w:hAnsi="Calibri" w:cs="Calibri"/>
          <w:color w:val="000000"/>
          <w:lang w:eastAsia="nl-NL"/>
        </w:rPr>
        <w:t>&gt;</w:t>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t>&lt;</w:t>
      </w:r>
      <w:r w:rsidRPr="00525875">
        <w:rPr>
          <w:rFonts w:ascii="Calibri" w:eastAsia="Times New Roman" w:hAnsi="Calibri" w:cs="Calibri"/>
          <w:color w:val="000000"/>
          <w:highlight w:val="yellow"/>
          <w:lang w:eastAsia="nl-NL"/>
        </w:rPr>
        <w:t>naam</w:t>
      </w:r>
      <w:r>
        <w:rPr>
          <w:rFonts w:ascii="Calibri" w:eastAsia="Times New Roman" w:hAnsi="Calibri" w:cs="Calibri"/>
          <w:color w:val="000000"/>
          <w:lang w:eastAsia="nl-NL"/>
        </w:rPr>
        <w:t>&gt;</w:t>
      </w:r>
    </w:p>
    <w:p w14:paraId="73EACC25" w14:textId="77777777" w:rsidR="00AC225F" w:rsidRDefault="00AC225F" w:rsidP="00AC225F">
      <w:pPr>
        <w:spacing w:after="0" w:line="240" w:lineRule="auto"/>
        <w:rPr>
          <w:i/>
          <w:u w:val="single"/>
        </w:rPr>
      </w:pPr>
    </w:p>
    <w:p w14:paraId="413539CB" w14:textId="77777777" w:rsidR="00AC225F" w:rsidRDefault="00AC225F" w:rsidP="00AC225F">
      <w:pPr>
        <w:spacing w:after="0" w:line="240" w:lineRule="auto"/>
        <w:rPr>
          <w:i/>
          <w:u w:val="single"/>
        </w:rPr>
      </w:pPr>
    </w:p>
    <w:p w14:paraId="69854ED8" w14:textId="77777777" w:rsidR="00AC225F" w:rsidRDefault="00AC225F" w:rsidP="00AC225F">
      <w:pPr>
        <w:spacing w:after="0" w:line="240" w:lineRule="auto"/>
        <w:rPr>
          <w:i/>
          <w:u w:val="single"/>
        </w:rPr>
      </w:pPr>
    </w:p>
    <w:p w14:paraId="2BF2E660" w14:textId="77777777" w:rsidR="00AC225F" w:rsidRDefault="00AC225F" w:rsidP="00AC225F">
      <w:pPr>
        <w:spacing w:after="0" w:line="240" w:lineRule="auto"/>
        <w:rPr>
          <w:i/>
          <w:u w:val="single"/>
        </w:rPr>
      </w:pPr>
    </w:p>
    <w:p w14:paraId="6B7462F0" w14:textId="77777777" w:rsidR="00AC225F" w:rsidRDefault="00AC225F" w:rsidP="00AC225F">
      <w:pPr>
        <w:spacing w:after="0" w:line="240" w:lineRule="auto"/>
        <w:rPr>
          <w:i/>
          <w:u w:val="single"/>
        </w:rPr>
      </w:pPr>
    </w:p>
    <w:p w14:paraId="28A0E2A2" w14:textId="77777777" w:rsidR="00AC225F" w:rsidRDefault="00AC225F" w:rsidP="00AC225F">
      <w:pPr>
        <w:spacing w:after="0" w:line="240" w:lineRule="auto"/>
        <w:rPr>
          <w:i/>
          <w:u w:val="single"/>
        </w:rPr>
      </w:pPr>
    </w:p>
    <w:p w14:paraId="41B29676" w14:textId="77777777" w:rsidR="00AC225F" w:rsidRDefault="00AC225F" w:rsidP="00AC225F">
      <w:pPr>
        <w:spacing w:after="0" w:line="240" w:lineRule="auto"/>
        <w:rPr>
          <w:i/>
          <w:u w:val="single"/>
        </w:rPr>
      </w:pPr>
    </w:p>
    <w:p w14:paraId="550EE34E" w14:textId="77777777" w:rsidR="00AC225F" w:rsidRDefault="00AC225F" w:rsidP="00AC225F">
      <w:pPr>
        <w:spacing w:after="0" w:line="240" w:lineRule="auto"/>
        <w:rPr>
          <w:i/>
          <w:u w:val="single"/>
        </w:rPr>
      </w:pPr>
    </w:p>
    <w:p w14:paraId="3BF75F0E" w14:textId="77777777" w:rsidR="00AC225F" w:rsidRDefault="00AC225F" w:rsidP="00AC225F">
      <w:pPr>
        <w:spacing w:after="0" w:line="240" w:lineRule="auto"/>
        <w:rPr>
          <w:i/>
          <w:u w:val="single"/>
        </w:rPr>
      </w:pPr>
    </w:p>
    <w:p w14:paraId="3B603F61" w14:textId="77777777" w:rsidR="00AC225F" w:rsidRDefault="00AC225F" w:rsidP="00AC225F">
      <w:pPr>
        <w:spacing w:after="0" w:line="240" w:lineRule="auto"/>
        <w:rPr>
          <w:i/>
          <w:u w:val="single"/>
        </w:rPr>
      </w:pPr>
    </w:p>
    <w:p w14:paraId="312B5190" w14:textId="77777777" w:rsidR="00AC225F" w:rsidRDefault="00AC225F" w:rsidP="00AC225F">
      <w:pPr>
        <w:spacing w:after="0" w:line="240" w:lineRule="auto"/>
        <w:rPr>
          <w:i/>
          <w:u w:val="single"/>
        </w:rPr>
      </w:pPr>
    </w:p>
    <w:p w14:paraId="149EDC89" w14:textId="77777777" w:rsidR="00AC225F" w:rsidRDefault="00AC225F" w:rsidP="00AC225F">
      <w:pPr>
        <w:spacing w:after="0" w:line="240" w:lineRule="auto"/>
        <w:rPr>
          <w:i/>
          <w:u w:val="single"/>
        </w:rPr>
      </w:pPr>
    </w:p>
    <w:p w14:paraId="05BA8367" w14:textId="77777777" w:rsidR="00AC225F" w:rsidRDefault="00AC225F" w:rsidP="00AC225F">
      <w:pPr>
        <w:spacing w:after="0" w:line="240" w:lineRule="auto"/>
        <w:rPr>
          <w:i/>
          <w:u w:val="single"/>
        </w:rPr>
      </w:pPr>
    </w:p>
    <w:p w14:paraId="106D59F0" w14:textId="77777777" w:rsidR="00AC225F" w:rsidRDefault="00AC225F" w:rsidP="00AC225F">
      <w:pPr>
        <w:spacing w:after="0" w:line="240" w:lineRule="auto"/>
        <w:rPr>
          <w:i/>
          <w:u w:val="single"/>
        </w:rPr>
      </w:pPr>
    </w:p>
    <w:p w14:paraId="3AF0C1D4" w14:textId="77777777" w:rsidR="00AC225F" w:rsidRDefault="00AC225F" w:rsidP="00AC225F">
      <w:pPr>
        <w:spacing w:after="0" w:line="240" w:lineRule="auto"/>
        <w:rPr>
          <w:i/>
          <w:u w:val="single"/>
        </w:rPr>
      </w:pPr>
    </w:p>
    <w:p w14:paraId="1EF10B82" w14:textId="77777777" w:rsidR="00AC225F" w:rsidRDefault="00AC225F" w:rsidP="00AC225F">
      <w:pPr>
        <w:spacing w:after="0" w:line="240" w:lineRule="auto"/>
        <w:rPr>
          <w:i/>
          <w:u w:val="single"/>
        </w:rPr>
      </w:pPr>
    </w:p>
    <w:p w14:paraId="345D496C" w14:textId="77777777" w:rsidR="00AC225F" w:rsidRDefault="00AC225F" w:rsidP="00AC225F">
      <w:pPr>
        <w:spacing w:after="0" w:line="240" w:lineRule="auto"/>
        <w:rPr>
          <w:i/>
          <w:u w:val="single"/>
        </w:rPr>
      </w:pPr>
    </w:p>
    <w:p w14:paraId="364649E3" w14:textId="77777777" w:rsidR="00AC225F" w:rsidRDefault="00AC225F" w:rsidP="00AC225F">
      <w:pPr>
        <w:spacing w:after="0" w:line="240" w:lineRule="auto"/>
        <w:rPr>
          <w:i/>
          <w:u w:val="single"/>
        </w:rPr>
      </w:pPr>
    </w:p>
    <w:p w14:paraId="66950B1D" w14:textId="77777777" w:rsidR="00AC225F" w:rsidRDefault="00AC225F" w:rsidP="00AC225F">
      <w:pPr>
        <w:spacing w:after="0" w:line="240" w:lineRule="auto"/>
        <w:rPr>
          <w:i/>
          <w:u w:val="single"/>
        </w:rPr>
      </w:pPr>
    </w:p>
    <w:p w14:paraId="47133FBC" w14:textId="77777777" w:rsidR="00AC225F" w:rsidRDefault="00AC225F" w:rsidP="00AC225F">
      <w:pPr>
        <w:spacing w:after="0" w:line="240" w:lineRule="auto"/>
        <w:rPr>
          <w:i/>
          <w:u w:val="single"/>
        </w:rPr>
      </w:pPr>
    </w:p>
    <w:p w14:paraId="17459551" w14:textId="77777777" w:rsidR="00AC225F" w:rsidRDefault="00AC225F" w:rsidP="00AC225F">
      <w:pPr>
        <w:spacing w:after="0" w:line="240" w:lineRule="auto"/>
        <w:rPr>
          <w:i/>
          <w:u w:val="single"/>
        </w:rPr>
      </w:pPr>
    </w:p>
    <w:p w14:paraId="45A9F10B" w14:textId="4880FBB8" w:rsidR="00AC225F" w:rsidRPr="000D5B15" w:rsidRDefault="00AC225F" w:rsidP="00AC225F">
      <w:pPr>
        <w:spacing w:after="0" w:line="240" w:lineRule="auto"/>
        <w:rPr>
          <w:i/>
          <w:u w:val="single"/>
        </w:rPr>
      </w:pPr>
      <w:r w:rsidRPr="000D5B15">
        <w:rPr>
          <w:i/>
          <w:u w:val="single"/>
        </w:rPr>
        <w:t>Disclaimer</w:t>
      </w:r>
    </w:p>
    <w:p w14:paraId="23910126" w14:textId="238335CC" w:rsidR="00AC225F" w:rsidRDefault="00AC225F" w:rsidP="00AC225F">
      <w:pPr>
        <w:spacing w:after="0" w:line="240" w:lineRule="auto"/>
      </w:pPr>
      <w:r>
        <w:t xml:space="preserve">Dit (juridisch) document is een voorbeeld document en dient enkel als voorbeeld waarop een eigen document opgesteld zou kunnen worden. De daadwerkelijke definitieve tekst van de overeenkomst wordt mede bepaald door de concrete omstandigheden van het geval. Deze omstandigheden kunnen juridisch inhoudelijke aanpassing van de bepalingen van dit voorbeeld document noodzakelijk maken. </w:t>
      </w:r>
      <w:r w:rsidR="001023C4">
        <w:t>De Federatie Goud en Zilver</w:t>
      </w:r>
      <w:r>
        <w:t xml:space="preserve"> en de aan haar gelieerde</w:t>
      </w:r>
      <w:r w:rsidR="007D5E21">
        <w:t xml:space="preserve"> verenigingen,</w:t>
      </w:r>
      <w:r>
        <w:t xml:space="preserve"> ondernemingen en personen aanvaarden geen enkele aansprakelijkheid voortvloeiende uit het raadplegen en gebruik van dit specifieke voorbeeld document. Het gebruik van dit voorbeeld document is geheel voor rekening en risico van gebruiker(s).</w:t>
      </w:r>
    </w:p>
    <w:p w14:paraId="7BB39BA3" w14:textId="77777777" w:rsidR="007D5E21" w:rsidRDefault="007D5E21" w:rsidP="00AC225F">
      <w:pPr>
        <w:spacing w:after="0" w:line="240" w:lineRule="auto"/>
      </w:pPr>
    </w:p>
    <w:p w14:paraId="0CE5D398" w14:textId="45FFFCF3" w:rsidR="00AC225F" w:rsidRDefault="00AC225F" w:rsidP="00AC225F">
      <w:pPr>
        <w:spacing w:after="0" w:line="240" w:lineRule="auto"/>
      </w:pPr>
      <w:r>
        <w:t xml:space="preserve">Voor het op maat en </w:t>
      </w:r>
      <w:proofErr w:type="spellStart"/>
      <w:r>
        <w:t>klantspecifiek</w:t>
      </w:r>
      <w:proofErr w:type="spellEnd"/>
      <w:r>
        <w:t xml:space="preserve"> maken of laten screenen van uw eigen document(en) adviseren wij u om contact te leggen met de </w:t>
      </w:r>
      <w:r w:rsidR="003C3B9D">
        <w:t>Federatie Goud en Zilver en zij zullen u in contact stellen met haar netwerkadvocatenkantoor</w:t>
      </w:r>
      <w:r>
        <w:t>. Zij adviseren en begeleiden u onder dekking van hun beroepsaansprakelijkheidsverzekering.</w:t>
      </w:r>
    </w:p>
    <w:p w14:paraId="2B55FC42" w14:textId="2B88A388" w:rsidR="00F45233" w:rsidRDefault="00F45233">
      <w:r>
        <w:br w:type="page"/>
      </w:r>
    </w:p>
    <w:p w14:paraId="6813EB18" w14:textId="77777777" w:rsidR="00747396" w:rsidRPr="00747396" w:rsidRDefault="008E2538" w:rsidP="00747396">
      <w:pPr>
        <w:suppressAutoHyphens/>
        <w:spacing w:after="0" w:line="240" w:lineRule="auto"/>
        <w:jc w:val="center"/>
        <w:rPr>
          <w:rFonts w:eastAsia="Times New Roman" w:cstheme="minorHAnsi"/>
          <w:b/>
          <w:u w:val="single"/>
          <w:lang w:eastAsia="ar-SA"/>
        </w:rPr>
      </w:pPr>
      <w:r w:rsidRPr="008E2538">
        <w:rPr>
          <w:rFonts w:eastAsia="Times New Roman" w:cstheme="minorHAnsi"/>
          <w:b/>
          <w:u w:val="single"/>
          <w:lang w:eastAsia="ar-SA"/>
        </w:rPr>
        <w:t>Bijlage 1</w:t>
      </w:r>
    </w:p>
    <w:p w14:paraId="11A22D77" w14:textId="3D390B5D" w:rsidR="008E2538" w:rsidRPr="008E2538" w:rsidRDefault="008E2538" w:rsidP="00747396">
      <w:pPr>
        <w:suppressAutoHyphens/>
        <w:spacing w:after="0" w:line="240" w:lineRule="auto"/>
        <w:jc w:val="center"/>
        <w:rPr>
          <w:rFonts w:eastAsia="Times New Roman" w:cstheme="minorHAnsi"/>
          <w:b/>
          <w:lang w:eastAsia="ar-SA"/>
        </w:rPr>
      </w:pPr>
      <w:r w:rsidRPr="008E2538">
        <w:rPr>
          <w:rFonts w:eastAsia="Times New Roman" w:cstheme="minorHAnsi"/>
          <w:b/>
          <w:lang w:eastAsia="ar-SA"/>
        </w:rPr>
        <w:t xml:space="preserve">Overzicht van </w:t>
      </w:r>
      <w:r w:rsidR="00747396">
        <w:rPr>
          <w:rFonts w:eastAsia="Times New Roman" w:cstheme="minorHAnsi"/>
          <w:b/>
          <w:lang w:eastAsia="ar-SA"/>
        </w:rPr>
        <w:t xml:space="preserve">te verwerken </w:t>
      </w:r>
      <w:r w:rsidR="00747396" w:rsidRPr="00747396">
        <w:rPr>
          <w:rFonts w:eastAsia="Times New Roman" w:cstheme="minorHAnsi"/>
          <w:b/>
          <w:lang w:eastAsia="ar-SA"/>
        </w:rPr>
        <w:t>persoonsgegevens en eventuele bewaartermijnen</w:t>
      </w:r>
    </w:p>
    <w:p w14:paraId="15B6D62C" w14:textId="77777777" w:rsidR="008E2538" w:rsidRPr="008E2538" w:rsidRDefault="008E2538" w:rsidP="008E2538">
      <w:pPr>
        <w:suppressAutoHyphens/>
        <w:spacing w:after="0" w:line="240" w:lineRule="auto"/>
        <w:rPr>
          <w:rFonts w:eastAsia="Times New Roman" w:cstheme="minorHAnsi"/>
          <w:lang w:eastAsia="ar-SA"/>
        </w:rPr>
      </w:pPr>
    </w:p>
    <w:p w14:paraId="22430258" w14:textId="6618CB11" w:rsidR="008E2538" w:rsidRPr="008E2538" w:rsidRDefault="008E2538" w:rsidP="00D65644">
      <w:pPr>
        <w:rPr>
          <w:rFonts w:eastAsia="Times New Roman" w:cstheme="minorHAnsi"/>
          <w:color w:val="000000"/>
          <w:lang w:eastAsia="nl-NL"/>
        </w:rPr>
      </w:pPr>
      <w:r w:rsidRPr="008E2538">
        <w:rPr>
          <w:rFonts w:eastAsia="Times New Roman" w:cstheme="minorHAnsi"/>
          <w:color w:val="000000"/>
          <w:lang w:eastAsia="nl-NL"/>
        </w:rPr>
        <w:t xml:space="preserve">Deze bijlage vormt een onlosmakelijk onderdeel van de </w:t>
      </w:r>
      <w:r w:rsidR="00D65644">
        <w:rPr>
          <w:rFonts w:eastAsia="Times New Roman" w:cstheme="minorHAnsi"/>
          <w:color w:val="000000"/>
          <w:lang w:eastAsia="nl-NL"/>
        </w:rPr>
        <w:t xml:space="preserve">Overeenkomst </w:t>
      </w:r>
      <w:r w:rsidRPr="008E2538">
        <w:rPr>
          <w:rFonts w:eastAsia="Times New Roman" w:cstheme="minorHAnsi"/>
          <w:color w:val="000000"/>
          <w:lang w:eastAsia="nl-NL"/>
        </w:rPr>
        <w:t xml:space="preserve">tussen </w:t>
      </w:r>
      <w:r w:rsidR="00D65644">
        <w:rPr>
          <w:rFonts w:ascii="Calibri" w:eastAsia="Times New Roman" w:hAnsi="Calibri" w:cs="Calibri"/>
          <w:color w:val="000000"/>
          <w:lang w:eastAsia="nl-NL"/>
        </w:rPr>
        <w:t>Verwerker en V</w:t>
      </w:r>
      <w:r w:rsidR="00D65644" w:rsidRPr="00FC19C9">
        <w:rPr>
          <w:rFonts w:ascii="Calibri" w:eastAsia="Times New Roman" w:hAnsi="Calibri" w:cs="Calibri"/>
          <w:color w:val="000000"/>
          <w:lang w:eastAsia="nl-NL"/>
        </w:rPr>
        <w:t>erwerkingsverantwoordelijke</w:t>
      </w:r>
      <w:r w:rsidR="00D65644">
        <w:rPr>
          <w:rFonts w:ascii="Calibri" w:eastAsia="Times New Roman" w:hAnsi="Calibri" w:cs="Calibri"/>
          <w:color w:val="000000"/>
          <w:lang w:eastAsia="nl-NL"/>
        </w:rPr>
        <w:t xml:space="preserve"> </w:t>
      </w:r>
      <w:r w:rsidRPr="008E2538">
        <w:rPr>
          <w:rFonts w:eastAsia="Times New Roman" w:cstheme="minorHAnsi"/>
          <w:color w:val="000000"/>
          <w:lang w:eastAsia="nl-NL"/>
        </w:rPr>
        <w:t xml:space="preserve">en </w:t>
      </w:r>
      <w:r w:rsidR="00F4132F">
        <w:rPr>
          <w:rFonts w:eastAsia="Times New Roman" w:cstheme="minorHAnsi"/>
          <w:color w:val="000000"/>
          <w:lang w:eastAsia="nl-NL"/>
        </w:rPr>
        <w:t>kan na</w:t>
      </w:r>
      <w:r w:rsidR="00D65644">
        <w:rPr>
          <w:rFonts w:eastAsia="Times New Roman" w:cstheme="minorHAnsi"/>
          <w:color w:val="000000"/>
          <w:lang w:eastAsia="nl-NL"/>
        </w:rPr>
        <w:t xml:space="preserve"> overleg </w:t>
      </w:r>
      <w:r w:rsidR="00F4132F">
        <w:rPr>
          <w:rFonts w:eastAsia="Times New Roman" w:cstheme="minorHAnsi"/>
          <w:color w:val="000000"/>
          <w:lang w:eastAsia="nl-NL"/>
        </w:rPr>
        <w:t>tussen</w:t>
      </w:r>
      <w:r w:rsidRPr="008E2538">
        <w:rPr>
          <w:rFonts w:eastAsia="Times New Roman" w:cstheme="minorHAnsi"/>
          <w:color w:val="000000"/>
          <w:lang w:eastAsia="nl-NL"/>
        </w:rPr>
        <w:t xml:space="preserve"> Partijen periodiek worden aangepast. </w:t>
      </w:r>
    </w:p>
    <w:p w14:paraId="7FBDB1D2" w14:textId="77777777" w:rsidR="008E2538" w:rsidRPr="008E2538" w:rsidRDefault="008E2538" w:rsidP="008E2538">
      <w:pPr>
        <w:suppressAutoHyphens/>
        <w:spacing w:after="0" w:line="240" w:lineRule="auto"/>
        <w:rPr>
          <w:rFonts w:eastAsia="Times New Roman" w:cstheme="minorHAnsi"/>
          <w:lang w:eastAsia="ar-SA"/>
        </w:rPr>
      </w:pPr>
    </w:p>
    <w:p w14:paraId="2B5BCCE9" w14:textId="66BB4226" w:rsidR="008E2538" w:rsidRPr="008E2538" w:rsidRDefault="008E2538" w:rsidP="008E2538">
      <w:pPr>
        <w:suppressAutoHyphens/>
        <w:spacing w:after="0" w:line="240" w:lineRule="auto"/>
        <w:rPr>
          <w:rFonts w:eastAsia="Times New Roman" w:cstheme="minorHAnsi"/>
          <w:u w:val="single"/>
          <w:lang w:eastAsia="ar-SA"/>
        </w:rPr>
      </w:pPr>
      <w:r w:rsidRPr="008E2538">
        <w:rPr>
          <w:rFonts w:eastAsia="Times New Roman" w:cstheme="minorHAnsi"/>
          <w:u w:val="single"/>
          <w:lang w:eastAsia="ar-SA"/>
        </w:rPr>
        <w:t xml:space="preserve">I.  De </w:t>
      </w:r>
      <w:r w:rsidR="003D3353">
        <w:rPr>
          <w:rFonts w:eastAsia="Times New Roman" w:cstheme="minorHAnsi"/>
          <w:u w:val="single"/>
          <w:lang w:eastAsia="ar-SA"/>
        </w:rPr>
        <w:t>P</w:t>
      </w:r>
      <w:r w:rsidRPr="008E2538">
        <w:rPr>
          <w:rFonts w:eastAsia="Times New Roman" w:cstheme="minorHAnsi"/>
          <w:u w:val="single"/>
          <w:lang w:eastAsia="ar-SA"/>
        </w:rPr>
        <w:t xml:space="preserve">ersoonsgegevens die partijen verwachten te </w:t>
      </w:r>
      <w:r w:rsidR="003D3353">
        <w:rPr>
          <w:rFonts w:eastAsia="Times New Roman" w:cstheme="minorHAnsi"/>
          <w:u w:val="single"/>
          <w:lang w:eastAsia="ar-SA"/>
        </w:rPr>
        <w:t>V</w:t>
      </w:r>
      <w:r w:rsidRPr="008E2538">
        <w:rPr>
          <w:rFonts w:eastAsia="Times New Roman" w:cstheme="minorHAnsi"/>
          <w:u w:val="single"/>
          <w:lang w:eastAsia="ar-SA"/>
        </w:rPr>
        <w:t xml:space="preserve">erwerken onder deze </w:t>
      </w:r>
      <w:r w:rsidR="00F4132F">
        <w:rPr>
          <w:rFonts w:eastAsia="Times New Roman" w:cstheme="minorHAnsi"/>
          <w:u w:val="single"/>
          <w:lang w:eastAsia="ar-SA"/>
        </w:rPr>
        <w:t>O</w:t>
      </w:r>
      <w:r w:rsidRPr="008E2538">
        <w:rPr>
          <w:rFonts w:eastAsia="Times New Roman" w:cstheme="minorHAnsi"/>
          <w:u w:val="single"/>
          <w:lang w:eastAsia="ar-SA"/>
        </w:rPr>
        <w:t>vereenkomst:</w:t>
      </w:r>
    </w:p>
    <w:p w14:paraId="7BD0D7CA" w14:textId="77777777" w:rsidR="008E2538" w:rsidRPr="008E2538" w:rsidRDefault="008E2538" w:rsidP="008E2538">
      <w:pPr>
        <w:numPr>
          <w:ilvl w:val="0"/>
          <w:numId w:val="17"/>
        </w:numPr>
        <w:suppressAutoHyphens/>
        <w:spacing w:after="0" w:line="240" w:lineRule="auto"/>
        <w:contextualSpacing/>
        <w:rPr>
          <w:rFonts w:eastAsia="Times New Roman" w:cstheme="minorHAnsi"/>
          <w:lang w:eastAsia="ar-SA"/>
        </w:rPr>
      </w:pPr>
      <w:r w:rsidRPr="008E2538">
        <w:rPr>
          <w:rFonts w:eastAsia="Times New Roman" w:cstheme="minorHAnsi"/>
          <w:lang w:eastAsia="ar-SA"/>
        </w:rPr>
        <w:t>Naam, adres, woonplaats;</w:t>
      </w:r>
    </w:p>
    <w:p w14:paraId="15F355B9" w14:textId="77777777" w:rsidR="008E2538" w:rsidRPr="008E2538" w:rsidRDefault="008E2538" w:rsidP="008E2538">
      <w:pPr>
        <w:numPr>
          <w:ilvl w:val="0"/>
          <w:numId w:val="17"/>
        </w:numPr>
        <w:suppressAutoHyphens/>
        <w:spacing w:after="0" w:line="240" w:lineRule="auto"/>
        <w:contextualSpacing/>
        <w:rPr>
          <w:rFonts w:eastAsia="Times New Roman" w:cstheme="minorHAnsi"/>
          <w:lang w:eastAsia="ar-SA"/>
        </w:rPr>
      </w:pPr>
      <w:r w:rsidRPr="008E2538">
        <w:rPr>
          <w:rFonts w:eastAsia="Times New Roman" w:cstheme="minorHAnsi"/>
          <w:lang w:eastAsia="ar-SA"/>
        </w:rPr>
        <w:t>E-mailadres;</w:t>
      </w:r>
    </w:p>
    <w:p w14:paraId="332C5F11" w14:textId="77777777" w:rsidR="008E2538" w:rsidRPr="008E2538" w:rsidRDefault="008E2538" w:rsidP="008E2538">
      <w:pPr>
        <w:numPr>
          <w:ilvl w:val="0"/>
          <w:numId w:val="17"/>
        </w:numPr>
        <w:suppressAutoHyphens/>
        <w:spacing w:after="0" w:line="240" w:lineRule="auto"/>
        <w:contextualSpacing/>
        <w:rPr>
          <w:rFonts w:eastAsia="Times New Roman" w:cstheme="minorHAnsi"/>
          <w:lang w:eastAsia="ar-SA"/>
        </w:rPr>
      </w:pPr>
      <w:r w:rsidRPr="008E2538">
        <w:rPr>
          <w:rFonts w:eastAsia="Times New Roman" w:cstheme="minorHAnsi"/>
          <w:lang w:eastAsia="ar-SA"/>
        </w:rPr>
        <w:t>Geslacht;</w:t>
      </w:r>
    </w:p>
    <w:p w14:paraId="4847E63E" w14:textId="5EBAE296" w:rsidR="008E2538" w:rsidRDefault="008E2538" w:rsidP="008E2538">
      <w:pPr>
        <w:numPr>
          <w:ilvl w:val="0"/>
          <w:numId w:val="17"/>
        </w:numPr>
        <w:suppressAutoHyphens/>
        <w:spacing w:after="0" w:line="240" w:lineRule="auto"/>
        <w:contextualSpacing/>
        <w:rPr>
          <w:rFonts w:eastAsia="Times New Roman" w:cstheme="minorHAnsi"/>
          <w:lang w:eastAsia="ar-SA"/>
        </w:rPr>
      </w:pPr>
      <w:r w:rsidRPr="008E2538">
        <w:rPr>
          <w:rFonts w:eastAsia="Times New Roman" w:cstheme="minorHAnsi"/>
          <w:lang w:eastAsia="ar-SA"/>
        </w:rPr>
        <w:t>Gegevens met betrekking tot transacties/aankoopgeschiedenis/betalingen;</w:t>
      </w:r>
    </w:p>
    <w:p w14:paraId="42937CA5" w14:textId="174679B2" w:rsidR="003D3353" w:rsidRPr="008E2538" w:rsidRDefault="003D3353" w:rsidP="008E2538">
      <w:pPr>
        <w:numPr>
          <w:ilvl w:val="0"/>
          <w:numId w:val="17"/>
        </w:numPr>
        <w:suppressAutoHyphens/>
        <w:spacing w:after="0" w:line="240" w:lineRule="auto"/>
        <w:contextualSpacing/>
        <w:rPr>
          <w:rFonts w:eastAsia="Times New Roman" w:cstheme="minorHAnsi"/>
          <w:lang w:eastAsia="ar-SA"/>
        </w:rPr>
      </w:pPr>
      <w:r>
        <w:rPr>
          <w:rFonts w:eastAsia="Times New Roman" w:cstheme="minorHAnsi"/>
          <w:lang w:eastAsia="ar-SA"/>
        </w:rPr>
        <w:t>&lt;</w:t>
      </w:r>
      <w:r w:rsidRPr="003D3353">
        <w:rPr>
          <w:rFonts w:eastAsia="Times New Roman" w:cstheme="minorHAnsi"/>
          <w:highlight w:val="yellow"/>
          <w:lang w:eastAsia="ar-SA"/>
        </w:rPr>
        <w:t>…</w:t>
      </w:r>
      <w:r>
        <w:rPr>
          <w:rFonts w:eastAsia="Times New Roman" w:cstheme="minorHAnsi"/>
          <w:lang w:eastAsia="ar-SA"/>
        </w:rPr>
        <w:t>&gt;</w:t>
      </w:r>
    </w:p>
    <w:p w14:paraId="0958B4EA" w14:textId="77777777" w:rsidR="008E2538" w:rsidRPr="008E2538" w:rsidRDefault="008E2538" w:rsidP="008E2538">
      <w:pPr>
        <w:suppressAutoHyphens/>
        <w:spacing w:after="0" w:line="240" w:lineRule="auto"/>
        <w:rPr>
          <w:rFonts w:eastAsia="Times New Roman" w:cstheme="minorHAnsi"/>
          <w:lang w:eastAsia="ar-SA"/>
        </w:rPr>
      </w:pPr>
    </w:p>
    <w:p w14:paraId="26FCEE0A" w14:textId="4443BE4E" w:rsidR="008E2538" w:rsidRPr="008E2538" w:rsidRDefault="008E2538" w:rsidP="008E2538">
      <w:pPr>
        <w:suppressAutoHyphens/>
        <w:spacing w:after="0" w:line="240" w:lineRule="auto"/>
        <w:rPr>
          <w:rFonts w:eastAsia="Times New Roman" w:cstheme="minorHAnsi"/>
          <w:u w:val="single"/>
          <w:lang w:eastAsia="ar-SA"/>
        </w:rPr>
      </w:pPr>
      <w:r w:rsidRPr="008E2538">
        <w:rPr>
          <w:rFonts w:eastAsia="Times New Roman" w:cstheme="minorHAnsi"/>
          <w:u w:val="single"/>
          <w:lang w:eastAsia="ar-SA"/>
        </w:rPr>
        <w:t xml:space="preserve">II.  De gebruiks- en bewaartermijnen van de </w:t>
      </w:r>
      <w:r w:rsidR="00DA79DF">
        <w:rPr>
          <w:rFonts w:eastAsia="Times New Roman" w:cstheme="minorHAnsi"/>
          <w:u w:val="single"/>
          <w:lang w:eastAsia="ar-SA"/>
        </w:rPr>
        <w:t>P</w:t>
      </w:r>
      <w:r w:rsidRPr="008E2538">
        <w:rPr>
          <w:rFonts w:eastAsia="Times New Roman" w:cstheme="minorHAnsi"/>
          <w:u w:val="single"/>
          <w:lang w:eastAsia="ar-SA"/>
        </w:rPr>
        <w:t>ersoonsgegevens:</w:t>
      </w:r>
    </w:p>
    <w:p w14:paraId="5044CC40" w14:textId="00CFD835" w:rsidR="008E2538" w:rsidRPr="008E2538" w:rsidRDefault="008E2538" w:rsidP="008E2538">
      <w:pPr>
        <w:suppressAutoHyphens/>
        <w:spacing w:after="0" w:line="240" w:lineRule="auto"/>
        <w:rPr>
          <w:rFonts w:eastAsia="Times New Roman" w:cstheme="minorHAnsi"/>
          <w:lang w:eastAsia="ar-SA"/>
        </w:rPr>
      </w:pPr>
      <w:r w:rsidRPr="008E2538">
        <w:rPr>
          <w:rFonts w:eastAsia="Times New Roman" w:cstheme="minorHAnsi"/>
          <w:lang w:eastAsia="ar-SA"/>
        </w:rPr>
        <w:t>De</w:t>
      </w:r>
      <w:r w:rsidR="00DA79DF">
        <w:rPr>
          <w:rFonts w:eastAsia="Times New Roman" w:cstheme="minorHAnsi"/>
          <w:lang w:eastAsia="ar-SA"/>
        </w:rPr>
        <w:t xml:space="preserve"> P</w:t>
      </w:r>
      <w:r w:rsidRPr="008E2538">
        <w:rPr>
          <w:rFonts w:eastAsia="Times New Roman" w:cstheme="minorHAnsi"/>
          <w:lang w:eastAsia="ar-SA"/>
        </w:rPr>
        <w:t xml:space="preserve">ersoonsgegevens zullen niet langer worden gebruikt en/of bewaard dan noodzakelijk voor het omschreven doel. </w:t>
      </w:r>
    </w:p>
    <w:p w14:paraId="7A5C8C30" w14:textId="77777777" w:rsidR="008E2538" w:rsidRPr="008E2538" w:rsidRDefault="008E2538" w:rsidP="008E2538">
      <w:pPr>
        <w:suppressAutoHyphens/>
        <w:spacing w:after="0" w:line="240" w:lineRule="auto"/>
        <w:rPr>
          <w:rFonts w:eastAsia="Times New Roman" w:cstheme="minorHAnsi"/>
          <w:lang w:eastAsia="ar-SA"/>
        </w:rPr>
      </w:pPr>
    </w:p>
    <w:p w14:paraId="33F668BB" w14:textId="37DA7680" w:rsidR="004A40D0" w:rsidRDefault="008E2538" w:rsidP="003D3353">
      <w:pPr>
        <w:suppressAutoHyphens/>
        <w:spacing w:after="0" w:line="240" w:lineRule="auto"/>
        <w:rPr>
          <w:rFonts w:eastAsia="Times New Roman" w:cstheme="minorHAnsi"/>
          <w:lang w:eastAsia="ar-SA"/>
        </w:rPr>
      </w:pPr>
      <w:r w:rsidRPr="008E2538">
        <w:rPr>
          <w:rFonts w:eastAsia="Times New Roman" w:cstheme="minorHAnsi"/>
          <w:lang w:eastAsia="ar-SA"/>
        </w:rPr>
        <w:t xml:space="preserve">In deze </w:t>
      </w:r>
      <w:r w:rsidR="00DA79DF">
        <w:rPr>
          <w:rFonts w:eastAsia="Times New Roman" w:cstheme="minorHAnsi"/>
          <w:lang w:eastAsia="ar-SA"/>
        </w:rPr>
        <w:t>O</w:t>
      </w:r>
      <w:r w:rsidRPr="008E2538">
        <w:rPr>
          <w:rFonts w:eastAsia="Times New Roman" w:cstheme="minorHAnsi"/>
          <w:lang w:eastAsia="ar-SA"/>
        </w:rPr>
        <w:t xml:space="preserve">vereenkomst wordt als uitganspunt genomen, dat de </w:t>
      </w:r>
      <w:r w:rsidR="00DA79DF">
        <w:rPr>
          <w:rFonts w:eastAsia="Times New Roman" w:cstheme="minorHAnsi"/>
          <w:lang w:eastAsia="ar-SA"/>
        </w:rPr>
        <w:t>P</w:t>
      </w:r>
      <w:r w:rsidRPr="008E2538">
        <w:rPr>
          <w:rFonts w:eastAsia="Times New Roman" w:cstheme="minorHAnsi"/>
          <w:lang w:eastAsia="ar-SA"/>
        </w:rPr>
        <w:t xml:space="preserve">ersoonsgegevens niet langer dan </w:t>
      </w:r>
      <w:r w:rsidR="00747396">
        <w:rPr>
          <w:rFonts w:eastAsia="Times New Roman" w:cstheme="minorHAnsi"/>
          <w:lang w:eastAsia="ar-SA"/>
        </w:rPr>
        <w:t>1</w:t>
      </w:r>
      <w:r w:rsidRPr="008E2538">
        <w:rPr>
          <w:rFonts w:eastAsia="Times New Roman" w:cstheme="minorHAnsi"/>
          <w:lang w:eastAsia="ar-SA"/>
        </w:rPr>
        <w:t xml:space="preserve"> jaar zullen worden bewaard en gebruikt, te rekenen vanaf het laatste </w:t>
      </w:r>
      <w:r w:rsidR="003D3353">
        <w:rPr>
          <w:rFonts w:eastAsia="Times New Roman" w:cstheme="minorHAnsi"/>
          <w:lang w:eastAsia="ar-SA"/>
        </w:rPr>
        <w:t>opdracht</w:t>
      </w:r>
      <w:r w:rsidR="00747396">
        <w:rPr>
          <w:rFonts w:eastAsia="Times New Roman" w:cstheme="minorHAnsi"/>
          <w:lang w:eastAsia="ar-SA"/>
        </w:rPr>
        <w:t xml:space="preserve"> van </w:t>
      </w:r>
      <w:r w:rsidR="003D3353">
        <w:rPr>
          <w:rFonts w:eastAsia="Times New Roman" w:cstheme="minorHAnsi"/>
          <w:lang w:eastAsia="ar-SA"/>
        </w:rPr>
        <w:t>Verwerkingsverantwoordelijke</w:t>
      </w:r>
      <w:r w:rsidRPr="008E2538">
        <w:rPr>
          <w:rFonts w:eastAsia="Times New Roman" w:cstheme="minorHAnsi"/>
          <w:lang w:eastAsia="ar-SA"/>
        </w:rPr>
        <w:t xml:space="preserve"> </w:t>
      </w:r>
      <w:r w:rsidR="00DA79DF">
        <w:rPr>
          <w:rFonts w:eastAsia="Times New Roman" w:cstheme="minorHAnsi"/>
          <w:lang w:eastAsia="ar-SA"/>
        </w:rPr>
        <w:t xml:space="preserve">aan Verwerker om </w:t>
      </w:r>
      <w:r w:rsidR="003D3353">
        <w:rPr>
          <w:rFonts w:eastAsia="Times New Roman" w:cstheme="minorHAnsi"/>
          <w:lang w:eastAsia="ar-SA"/>
        </w:rPr>
        <w:t>een Verwerking uit te voeren aangaande de betreffende Persoonsgegevens van een Betrokkene.</w:t>
      </w:r>
    </w:p>
    <w:p w14:paraId="5300DFD2" w14:textId="63975487" w:rsidR="00DB1228" w:rsidRDefault="00DB1228" w:rsidP="003D3353">
      <w:pPr>
        <w:suppressAutoHyphens/>
        <w:spacing w:after="0" w:line="240" w:lineRule="auto"/>
        <w:rPr>
          <w:rFonts w:eastAsia="Times New Roman" w:cstheme="minorHAnsi"/>
          <w:lang w:eastAsia="ar-SA"/>
        </w:rPr>
      </w:pPr>
    </w:p>
    <w:p w14:paraId="3F92A5B2" w14:textId="700B4E9A" w:rsidR="00DB1228" w:rsidRDefault="00DB1228" w:rsidP="003D3353">
      <w:pPr>
        <w:suppressAutoHyphens/>
        <w:spacing w:after="0" w:line="240" w:lineRule="auto"/>
        <w:rPr>
          <w:rFonts w:eastAsia="Times New Roman" w:cstheme="minorHAnsi"/>
          <w:lang w:eastAsia="ar-SA"/>
        </w:rPr>
      </w:pPr>
      <w:r>
        <w:rPr>
          <w:rFonts w:eastAsia="Times New Roman" w:cstheme="minorHAnsi"/>
          <w:lang w:eastAsia="ar-SA"/>
        </w:rPr>
        <w:t xml:space="preserve">In afwijking van het voorstaande geldt aangaande de volgende </w:t>
      </w:r>
      <w:r w:rsidR="00DF321B">
        <w:rPr>
          <w:rFonts w:eastAsia="Times New Roman" w:cstheme="minorHAnsi"/>
          <w:lang w:eastAsia="ar-SA"/>
        </w:rPr>
        <w:t>Persoons</w:t>
      </w:r>
      <w:r>
        <w:rPr>
          <w:rFonts w:eastAsia="Times New Roman" w:cstheme="minorHAnsi"/>
          <w:lang w:eastAsia="ar-SA"/>
        </w:rPr>
        <w:t>gegevens, de aangegeven afwijkende bewaartermijnen:</w:t>
      </w:r>
    </w:p>
    <w:p w14:paraId="7CD36889" w14:textId="12B4CDF9" w:rsidR="00DF321B" w:rsidRPr="00DF321B" w:rsidRDefault="00DF321B" w:rsidP="00DF321B">
      <w:pPr>
        <w:pStyle w:val="Lijstalinea"/>
        <w:numPr>
          <w:ilvl w:val="0"/>
          <w:numId w:val="17"/>
        </w:numPr>
        <w:suppressAutoHyphens/>
        <w:spacing w:after="0" w:line="240" w:lineRule="auto"/>
        <w:rPr>
          <w:rFonts w:eastAsia="Times New Roman" w:cstheme="minorHAnsi"/>
          <w:lang w:eastAsia="ar-SA"/>
        </w:rPr>
      </w:pPr>
      <w:r>
        <w:rPr>
          <w:rFonts w:eastAsia="Times New Roman" w:cstheme="minorHAnsi"/>
          <w:lang w:eastAsia="ar-SA"/>
        </w:rPr>
        <w:t>&lt;</w:t>
      </w:r>
      <w:r w:rsidR="00E056FD" w:rsidRPr="00E056FD">
        <w:rPr>
          <w:rFonts w:eastAsia="Times New Roman" w:cstheme="minorHAnsi"/>
          <w:highlight w:val="yellow"/>
          <w:lang w:eastAsia="ar-SA"/>
        </w:rPr>
        <w:t>specificatie Persoonsgegeven</w:t>
      </w:r>
      <w:r w:rsidR="00E056FD">
        <w:rPr>
          <w:rFonts w:eastAsia="Times New Roman" w:cstheme="minorHAnsi"/>
          <w:lang w:eastAsia="ar-SA"/>
        </w:rPr>
        <w:t>&gt;</w:t>
      </w:r>
      <w:r w:rsidR="00E056FD">
        <w:rPr>
          <w:rFonts w:eastAsia="Times New Roman" w:cstheme="minorHAnsi"/>
          <w:lang w:eastAsia="ar-SA"/>
        </w:rPr>
        <w:tab/>
      </w:r>
      <w:r w:rsidR="00E056FD">
        <w:rPr>
          <w:rFonts w:eastAsia="Times New Roman" w:cstheme="minorHAnsi"/>
          <w:lang w:eastAsia="ar-SA"/>
        </w:rPr>
        <w:tab/>
      </w:r>
      <w:r w:rsidR="00E056FD">
        <w:rPr>
          <w:rFonts w:eastAsia="Times New Roman" w:cstheme="minorHAnsi"/>
          <w:lang w:eastAsia="ar-SA"/>
        </w:rPr>
        <w:tab/>
        <w:t xml:space="preserve"> - &lt;</w:t>
      </w:r>
      <w:r w:rsidR="00E056FD" w:rsidRPr="00E056FD">
        <w:rPr>
          <w:rFonts w:eastAsia="Times New Roman" w:cstheme="minorHAnsi"/>
          <w:highlight w:val="yellow"/>
          <w:lang w:eastAsia="ar-SA"/>
        </w:rPr>
        <w:t>bewaartermijn</w:t>
      </w:r>
      <w:r w:rsidR="00E056FD">
        <w:rPr>
          <w:rFonts w:eastAsia="Times New Roman" w:cstheme="minorHAnsi"/>
          <w:lang w:eastAsia="ar-SA"/>
        </w:rPr>
        <w:t xml:space="preserve">&gt; </w:t>
      </w:r>
    </w:p>
    <w:p w14:paraId="50350A11" w14:textId="3D4E7644" w:rsidR="00E056FD" w:rsidRDefault="00E056FD">
      <w:pPr>
        <w:rPr>
          <w:rFonts w:eastAsia="Times New Roman" w:cstheme="minorHAnsi"/>
          <w:lang w:eastAsia="ar-SA"/>
        </w:rPr>
      </w:pPr>
      <w:r>
        <w:rPr>
          <w:rFonts w:eastAsia="Times New Roman" w:cstheme="minorHAnsi"/>
          <w:lang w:eastAsia="ar-SA"/>
        </w:rPr>
        <w:br w:type="page"/>
      </w:r>
    </w:p>
    <w:p w14:paraId="2418DB09" w14:textId="6897B84A" w:rsidR="00C330D1" w:rsidRDefault="002030AC" w:rsidP="00C330D1">
      <w:pPr>
        <w:suppressAutoHyphens/>
        <w:spacing w:after="0" w:line="240" w:lineRule="auto"/>
        <w:jc w:val="center"/>
        <w:rPr>
          <w:rFonts w:eastAsia="Times New Roman" w:cstheme="minorHAnsi"/>
          <w:b/>
          <w:lang w:eastAsia="ar-SA"/>
        </w:rPr>
      </w:pPr>
      <w:r w:rsidRPr="002030AC">
        <w:rPr>
          <w:rFonts w:eastAsia="Times New Roman" w:cstheme="minorHAnsi"/>
          <w:b/>
          <w:lang w:eastAsia="ar-SA"/>
        </w:rPr>
        <w:t>Bijlage 2</w:t>
      </w:r>
    </w:p>
    <w:p w14:paraId="5DF7D2F0" w14:textId="42DC9A51" w:rsidR="002030AC" w:rsidRPr="002030AC" w:rsidRDefault="002030AC" w:rsidP="00C330D1">
      <w:pPr>
        <w:suppressAutoHyphens/>
        <w:spacing w:after="0" w:line="240" w:lineRule="auto"/>
        <w:jc w:val="center"/>
        <w:rPr>
          <w:rFonts w:eastAsia="Times New Roman" w:cstheme="minorHAnsi"/>
          <w:b/>
          <w:lang w:eastAsia="ar-SA"/>
        </w:rPr>
      </w:pPr>
      <w:r w:rsidRPr="002030AC">
        <w:rPr>
          <w:rFonts w:eastAsia="Times New Roman" w:cstheme="minorHAnsi"/>
          <w:b/>
          <w:lang w:eastAsia="ar-SA"/>
        </w:rPr>
        <w:t>Technische en organisatorische beveiligingsmaatregelen</w:t>
      </w:r>
    </w:p>
    <w:p w14:paraId="7026712E" w14:textId="77777777" w:rsidR="00C330D1" w:rsidRDefault="00C330D1" w:rsidP="002030AC">
      <w:pPr>
        <w:suppressAutoHyphens/>
        <w:spacing w:after="0" w:line="240" w:lineRule="auto"/>
        <w:rPr>
          <w:rFonts w:eastAsia="Times New Roman" w:cstheme="minorHAnsi"/>
          <w:lang w:eastAsia="ar-SA"/>
        </w:rPr>
      </w:pPr>
    </w:p>
    <w:p w14:paraId="07642093" w14:textId="719CF690" w:rsidR="002030AC" w:rsidRPr="002030AC" w:rsidRDefault="002030AC" w:rsidP="002030AC">
      <w:pPr>
        <w:suppressAutoHyphens/>
        <w:spacing w:after="0" w:line="240" w:lineRule="auto"/>
        <w:rPr>
          <w:rFonts w:eastAsia="Times New Roman" w:cstheme="minorHAnsi"/>
          <w:lang w:eastAsia="ar-SA"/>
        </w:rPr>
      </w:pPr>
      <w:r w:rsidRPr="002030AC">
        <w:rPr>
          <w:rFonts w:eastAsia="Times New Roman" w:cstheme="minorHAnsi"/>
          <w:lang w:eastAsia="ar-SA"/>
        </w:rPr>
        <w:t xml:space="preserve">Deze bijlage vormt een onlosmakelijk onderdeel van de </w:t>
      </w:r>
      <w:r w:rsidR="00C330D1">
        <w:rPr>
          <w:rFonts w:eastAsia="Times New Roman" w:cstheme="minorHAnsi"/>
          <w:lang w:eastAsia="ar-SA"/>
        </w:rPr>
        <w:t>O</w:t>
      </w:r>
      <w:r w:rsidRPr="002030AC">
        <w:rPr>
          <w:rFonts w:eastAsia="Times New Roman" w:cstheme="minorHAnsi"/>
          <w:lang w:eastAsia="ar-SA"/>
        </w:rPr>
        <w:t xml:space="preserve">vereenkomst tussen </w:t>
      </w:r>
      <w:r w:rsidR="00C330D1">
        <w:rPr>
          <w:rFonts w:ascii="Calibri" w:eastAsia="Times New Roman" w:hAnsi="Calibri" w:cs="Calibri"/>
          <w:color w:val="000000"/>
          <w:lang w:eastAsia="nl-NL"/>
        </w:rPr>
        <w:t>Verwerker en V</w:t>
      </w:r>
      <w:r w:rsidR="00C330D1" w:rsidRPr="00FC19C9">
        <w:rPr>
          <w:rFonts w:ascii="Calibri" w:eastAsia="Times New Roman" w:hAnsi="Calibri" w:cs="Calibri"/>
          <w:color w:val="000000"/>
          <w:lang w:eastAsia="nl-NL"/>
        </w:rPr>
        <w:t>erwerkingsverantwoordelijke</w:t>
      </w:r>
      <w:r w:rsidR="00C330D1">
        <w:rPr>
          <w:rFonts w:ascii="Calibri" w:eastAsia="Times New Roman" w:hAnsi="Calibri" w:cs="Calibri"/>
          <w:color w:val="000000"/>
          <w:lang w:eastAsia="nl-NL"/>
        </w:rPr>
        <w:t xml:space="preserve"> e</w:t>
      </w:r>
      <w:r w:rsidRPr="002030AC">
        <w:rPr>
          <w:rFonts w:eastAsia="Times New Roman" w:cstheme="minorHAnsi"/>
          <w:lang w:eastAsia="ar-SA"/>
        </w:rPr>
        <w:t xml:space="preserve">n kan tussen Partijen periodiek worden aangepast. </w:t>
      </w:r>
    </w:p>
    <w:p w14:paraId="274263A6" w14:textId="77777777" w:rsidR="002030AC" w:rsidRPr="002030AC" w:rsidRDefault="002030AC" w:rsidP="002030AC">
      <w:pPr>
        <w:suppressAutoHyphens/>
        <w:spacing w:after="0" w:line="240" w:lineRule="auto"/>
        <w:rPr>
          <w:rFonts w:eastAsia="Times New Roman" w:cstheme="minorHAnsi"/>
          <w:lang w:eastAsia="ar-SA"/>
        </w:rPr>
      </w:pPr>
    </w:p>
    <w:p w14:paraId="38F58C48" w14:textId="5ED6FFBC" w:rsidR="002030AC" w:rsidRPr="002030AC" w:rsidRDefault="002030AC" w:rsidP="002030AC">
      <w:pPr>
        <w:suppressAutoHyphens/>
        <w:spacing w:after="0" w:line="240" w:lineRule="auto"/>
        <w:rPr>
          <w:rFonts w:eastAsia="Times New Roman" w:cstheme="minorHAnsi"/>
          <w:u w:val="single"/>
          <w:lang w:eastAsia="ar-SA"/>
        </w:rPr>
      </w:pPr>
      <w:r w:rsidRPr="002030AC">
        <w:rPr>
          <w:rFonts w:eastAsia="Times New Roman" w:cstheme="minorHAnsi"/>
          <w:u w:val="single"/>
          <w:lang w:eastAsia="ar-SA"/>
        </w:rPr>
        <w:t xml:space="preserve">I.  Beschrijving van de technische en organisatorische beveiligingsmaatregelen die door </w:t>
      </w:r>
      <w:r w:rsidR="00911FAF" w:rsidRPr="00911FAF">
        <w:rPr>
          <w:rFonts w:eastAsia="Times New Roman" w:cstheme="minorHAnsi"/>
          <w:u w:val="single"/>
          <w:lang w:eastAsia="ar-SA"/>
        </w:rPr>
        <w:t xml:space="preserve">Verwerker </w:t>
      </w:r>
      <w:r w:rsidRPr="002030AC">
        <w:rPr>
          <w:rFonts w:eastAsia="Times New Roman" w:cstheme="minorHAnsi"/>
          <w:u w:val="single"/>
          <w:lang w:eastAsia="ar-SA"/>
        </w:rPr>
        <w:t>zijn en/of moeten worden getroffen:</w:t>
      </w:r>
    </w:p>
    <w:p w14:paraId="3F1369BE" w14:textId="77777777" w:rsidR="002030AC" w:rsidRPr="002030AC" w:rsidRDefault="002030AC" w:rsidP="002030AC">
      <w:pPr>
        <w:suppressAutoHyphens/>
        <w:spacing w:after="0" w:line="240" w:lineRule="auto"/>
        <w:rPr>
          <w:rFonts w:eastAsia="Times New Roman" w:cstheme="minorHAnsi"/>
          <w:u w:val="single"/>
          <w:lang w:eastAsia="ar-SA"/>
        </w:rPr>
      </w:pPr>
    </w:p>
    <w:p w14:paraId="66CC71B7" w14:textId="40B61657" w:rsidR="002030AC" w:rsidRPr="002030AC" w:rsidRDefault="002030AC" w:rsidP="002030AC">
      <w:pPr>
        <w:suppressAutoHyphens/>
        <w:spacing w:after="0" w:line="240" w:lineRule="auto"/>
        <w:rPr>
          <w:rFonts w:eastAsia="Times New Roman" w:cstheme="minorHAnsi"/>
          <w:lang w:eastAsia="ar-SA"/>
        </w:rPr>
      </w:pPr>
      <w:r w:rsidRPr="002030AC">
        <w:rPr>
          <w:rFonts w:eastAsia="Times New Roman" w:cstheme="minorHAnsi"/>
          <w:lang w:eastAsia="ar-SA"/>
        </w:rPr>
        <w:t xml:space="preserve">De </w:t>
      </w:r>
      <w:r w:rsidR="00911FAF">
        <w:rPr>
          <w:rFonts w:ascii="Calibri" w:eastAsia="Times New Roman" w:hAnsi="Calibri" w:cs="Calibri"/>
          <w:color w:val="000000"/>
          <w:lang w:eastAsia="nl-NL"/>
        </w:rPr>
        <w:t xml:space="preserve">Verwerker </w:t>
      </w:r>
      <w:r w:rsidRPr="002030AC">
        <w:rPr>
          <w:rFonts w:eastAsia="Times New Roman" w:cstheme="minorHAnsi"/>
          <w:lang w:eastAsia="ar-SA"/>
        </w:rPr>
        <w:t xml:space="preserve">dient de volgende maatregelen te treffen met betrekking tot </w:t>
      </w:r>
      <w:r w:rsidR="00911FAF">
        <w:rPr>
          <w:rFonts w:eastAsia="Times New Roman" w:cstheme="minorHAnsi"/>
          <w:lang w:eastAsia="ar-SA"/>
        </w:rPr>
        <w:t>P</w:t>
      </w:r>
      <w:r w:rsidRPr="002030AC">
        <w:rPr>
          <w:rFonts w:eastAsia="Times New Roman" w:cstheme="minorHAnsi"/>
          <w:lang w:eastAsia="ar-SA"/>
        </w:rPr>
        <w:t>ersoonsgegevens:</w:t>
      </w:r>
    </w:p>
    <w:p w14:paraId="4C337590" w14:textId="77777777" w:rsidR="002030AC" w:rsidRPr="002030AC" w:rsidRDefault="002030AC" w:rsidP="002030AC">
      <w:pPr>
        <w:numPr>
          <w:ilvl w:val="0"/>
          <w:numId w:val="19"/>
        </w:numPr>
        <w:suppressAutoHyphens/>
        <w:spacing w:after="0" w:line="240" w:lineRule="auto"/>
        <w:contextualSpacing/>
        <w:rPr>
          <w:rFonts w:eastAsia="Times New Roman" w:cstheme="minorHAnsi"/>
          <w:lang w:eastAsia="ar-SA"/>
        </w:rPr>
      </w:pPr>
      <w:r w:rsidRPr="002030AC">
        <w:rPr>
          <w:rFonts w:eastAsia="Times New Roman" w:cstheme="minorHAnsi"/>
          <w:lang w:eastAsia="ar-SA"/>
        </w:rPr>
        <w:t>Beveiligen tegen vernietiging, hetzij per ongeluk hetzij onrechtmatig.</w:t>
      </w:r>
    </w:p>
    <w:p w14:paraId="6D31E75B" w14:textId="77777777" w:rsidR="002030AC" w:rsidRPr="002030AC" w:rsidRDefault="002030AC" w:rsidP="002030AC">
      <w:pPr>
        <w:numPr>
          <w:ilvl w:val="0"/>
          <w:numId w:val="19"/>
        </w:numPr>
        <w:suppressAutoHyphens/>
        <w:spacing w:after="0" w:line="240" w:lineRule="auto"/>
        <w:contextualSpacing/>
        <w:rPr>
          <w:rFonts w:eastAsia="Times New Roman" w:cstheme="minorHAnsi"/>
          <w:lang w:eastAsia="ar-SA"/>
        </w:rPr>
      </w:pPr>
      <w:r w:rsidRPr="002030AC">
        <w:rPr>
          <w:rFonts w:eastAsia="Times New Roman" w:cstheme="minorHAnsi"/>
          <w:lang w:eastAsia="ar-SA"/>
        </w:rPr>
        <w:t>Beveiligen tegen toevallig en opzettelijk verlies, vervalsing, niet toegelaten verspreiding of toegang, dan wel tegen enige andere vorm van onrechtmatige verwerking.</w:t>
      </w:r>
    </w:p>
    <w:p w14:paraId="2E858A4B" w14:textId="77777777" w:rsidR="002030AC" w:rsidRPr="002030AC" w:rsidRDefault="002030AC" w:rsidP="002030AC">
      <w:pPr>
        <w:suppressAutoHyphens/>
        <w:spacing w:after="0" w:line="240" w:lineRule="auto"/>
        <w:rPr>
          <w:rFonts w:eastAsia="Times New Roman" w:cstheme="minorHAnsi"/>
          <w:lang w:eastAsia="ar-SA"/>
        </w:rPr>
      </w:pPr>
    </w:p>
    <w:p w14:paraId="54171904" w14:textId="3FE2E3F1" w:rsidR="002030AC" w:rsidRPr="002030AC" w:rsidRDefault="002030AC" w:rsidP="002030AC">
      <w:pPr>
        <w:suppressAutoHyphens/>
        <w:spacing w:after="0" w:line="240" w:lineRule="auto"/>
        <w:rPr>
          <w:rFonts w:eastAsia="Times New Roman" w:cstheme="minorHAnsi"/>
          <w:lang w:eastAsia="ar-SA"/>
        </w:rPr>
      </w:pPr>
      <w:r w:rsidRPr="002030AC">
        <w:rPr>
          <w:rFonts w:eastAsia="Times New Roman" w:cstheme="minorHAnsi"/>
          <w:lang w:eastAsia="ar-SA"/>
        </w:rPr>
        <w:t xml:space="preserve">De software </w:t>
      </w:r>
      <w:r w:rsidR="00757186">
        <w:rPr>
          <w:rFonts w:eastAsia="Times New Roman" w:cstheme="minorHAnsi"/>
          <w:lang w:eastAsia="ar-SA"/>
        </w:rPr>
        <w:t xml:space="preserve">en/of systemen </w:t>
      </w:r>
      <w:r w:rsidRPr="002030AC">
        <w:rPr>
          <w:rFonts w:eastAsia="Times New Roman" w:cstheme="minorHAnsi"/>
          <w:lang w:eastAsia="ar-SA"/>
        </w:rPr>
        <w:t xml:space="preserve">die door de </w:t>
      </w:r>
      <w:r w:rsidR="00757186">
        <w:rPr>
          <w:rFonts w:ascii="Calibri" w:eastAsia="Times New Roman" w:hAnsi="Calibri" w:cs="Calibri"/>
          <w:color w:val="000000"/>
          <w:lang w:eastAsia="nl-NL"/>
        </w:rPr>
        <w:t xml:space="preserve">Verwerker </w:t>
      </w:r>
      <w:r w:rsidRPr="002030AC">
        <w:rPr>
          <w:rFonts w:eastAsia="Times New Roman" w:cstheme="minorHAnsi"/>
          <w:lang w:eastAsia="ar-SA"/>
        </w:rPr>
        <w:t>gebruikt wordt dient aan de volgende richtlijnen te voldoen:</w:t>
      </w:r>
    </w:p>
    <w:p w14:paraId="5D1F3A84" w14:textId="20706F64" w:rsidR="008E6B74" w:rsidRDefault="008E6B74" w:rsidP="002030AC">
      <w:pPr>
        <w:numPr>
          <w:ilvl w:val="0"/>
          <w:numId w:val="18"/>
        </w:numPr>
        <w:suppressAutoHyphens/>
        <w:spacing w:after="0" w:line="240" w:lineRule="auto"/>
        <w:contextualSpacing/>
        <w:rPr>
          <w:rFonts w:eastAsia="Times New Roman" w:cstheme="minorHAnsi"/>
          <w:lang w:eastAsia="ar-SA"/>
        </w:rPr>
      </w:pPr>
      <w:r>
        <w:rPr>
          <w:rFonts w:eastAsia="Times New Roman" w:cstheme="minorHAnsi"/>
          <w:lang w:eastAsia="ar-SA"/>
        </w:rPr>
        <w:t>&lt;</w:t>
      </w:r>
      <w:r w:rsidRPr="008E6B74">
        <w:rPr>
          <w:rFonts w:eastAsia="Times New Roman" w:cstheme="minorHAnsi"/>
          <w:highlight w:val="yellow"/>
          <w:lang w:eastAsia="ar-SA"/>
        </w:rPr>
        <w:t>specificatie veiligheidseisen/maatregelen</w:t>
      </w:r>
      <w:r>
        <w:rPr>
          <w:rFonts w:eastAsia="Times New Roman" w:cstheme="minorHAnsi"/>
          <w:highlight w:val="yellow"/>
          <w:lang w:eastAsia="ar-SA"/>
        </w:rPr>
        <w:t>, zoals:</w:t>
      </w:r>
      <w:r>
        <w:rPr>
          <w:rFonts w:eastAsia="Times New Roman" w:cstheme="minorHAnsi"/>
          <w:lang w:eastAsia="ar-SA"/>
        </w:rPr>
        <w:t>&gt;</w:t>
      </w:r>
    </w:p>
    <w:p w14:paraId="1B0965C5" w14:textId="4C2907DB" w:rsidR="00235156" w:rsidRPr="008E6B74" w:rsidRDefault="00235156" w:rsidP="002030AC">
      <w:pPr>
        <w:numPr>
          <w:ilvl w:val="0"/>
          <w:numId w:val="18"/>
        </w:numPr>
        <w:suppressAutoHyphens/>
        <w:spacing w:after="0" w:line="240" w:lineRule="auto"/>
        <w:contextualSpacing/>
        <w:rPr>
          <w:rFonts w:eastAsia="Times New Roman" w:cstheme="minorHAnsi"/>
          <w:i/>
          <w:lang w:eastAsia="ar-SA"/>
        </w:rPr>
      </w:pPr>
      <w:r w:rsidRPr="008E6B74">
        <w:rPr>
          <w:rFonts w:eastAsia="Times New Roman" w:cstheme="minorHAnsi"/>
          <w:i/>
          <w:lang w:eastAsia="ar-SA"/>
        </w:rPr>
        <w:t>ISO</w:t>
      </w:r>
      <w:r w:rsidR="00463B29" w:rsidRPr="008E6B74">
        <w:rPr>
          <w:rFonts w:eastAsia="Times New Roman" w:cstheme="minorHAnsi"/>
          <w:i/>
          <w:lang w:eastAsia="ar-SA"/>
        </w:rPr>
        <w:t xml:space="preserve"> 27001 </w:t>
      </w:r>
      <w:r w:rsidRPr="008E6B74">
        <w:rPr>
          <w:rFonts w:eastAsia="Times New Roman" w:cstheme="minorHAnsi"/>
          <w:i/>
          <w:lang w:eastAsia="ar-SA"/>
        </w:rPr>
        <w:t>gecertificeerd;</w:t>
      </w:r>
    </w:p>
    <w:p w14:paraId="15278A05" w14:textId="37678FEE" w:rsidR="002030AC" w:rsidRPr="002030AC" w:rsidRDefault="002030AC" w:rsidP="002030AC">
      <w:pPr>
        <w:numPr>
          <w:ilvl w:val="0"/>
          <w:numId w:val="18"/>
        </w:numPr>
        <w:suppressAutoHyphens/>
        <w:spacing w:after="0" w:line="240" w:lineRule="auto"/>
        <w:contextualSpacing/>
        <w:rPr>
          <w:rFonts w:eastAsia="Times New Roman" w:cstheme="minorHAnsi"/>
          <w:i/>
          <w:lang w:eastAsia="ar-SA"/>
        </w:rPr>
      </w:pPr>
      <w:r w:rsidRPr="002030AC">
        <w:rPr>
          <w:rFonts w:eastAsia="Times New Roman" w:cstheme="minorHAnsi"/>
          <w:i/>
          <w:lang w:eastAsia="ar-SA"/>
        </w:rPr>
        <w:t>infrastructuur ondergebracht in professionele omgevingen, waarin zaken als toegangscontrole gegarandeerd worden en alleen toegankelijk voor geautoriseerd eigen personeel.</w:t>
      </w:r>
    </w:p>
    <w:p w14:paraId="30C6723F" w14:textId="2DDF50D5" w:rsidR="002030AC" w:rsidRPr="002030AC" w:rsidRDefault="009D788B" w:rsidP="002030AC">
      <w:pPr>
        <w:numPr>
          <w:ilvl w:val="0"/>
          <w:numId w:val="18"/>
        </w:numPr>
        <w:suppressAutoHyphens/>
        <w:spacing w:after="0" w:line="240" w:lineRule="auto"/>
        <w:contextualSpacing/>
        <w:rPr>
          <w:rFonts w:eastAsia="Times New Roman" w:cstheme="minorHAnsi"/>
          <w:i/>
          <w:lang w:eastAsia="ar-SA"/>
        </w:rPr>
      </w:pPr>
      <w:r w:rsidRPr="008E6B74">
        <w:rPr>
          <w:rFonts w:eastAsia="Times New Roman" w:cstheme="minorHAnsi"/>
          <w:i/>
          <w:lang w:eastAsia="ar-SA"/>
        </w:rPr>
        <w:t xml:space="preserve">Persoonsgegevens dienen </w:t>
      </w:r>
      <w:r w:rsidR="0096594C" w:rsidRPr="008E6B74">
        <w:rPr>
          <w:rFonts w:eastAsia="Times New Roman" w:cstheme="minorHAnsi"/>
          <w:i/>
          <w:lang w:eastAsia="ar-SA"/>
        </w:rPr>
        <w:t>v</w:t>
      </w:r>
      <w:r w:rsidR="002030AC" w:rsidRPr="002030AC">
        <w:rPr>
          <w:rFonts w:eastAsia="Times New Roman" w:cstheme="minorHAnsi"/>
          <w:i/>
          <w:lang w:eastAsia="ar-SA"/>
        </w:rPr>
        <w:t xml:space="preserve">olledig versleutelde </w:t>
      </w:r>
      <w:r w:rsidR="0096594C" w:rsidRPr="008E6B74">
        <w:rPr>
          <w:rFonts w:eastAsia="Times New Roman" w:cstheme="minorHAnsi"/>
          <w:i/>
          <w:lang w:eastAsia="ar-SA"/>
        </w:rPr>
        <w:t>opgeslagen te worden</w:t>
      </w:r>
      <w:r w:rsidR="002030AC" w:rsidRPr="002030AC">
        <w:rPr>
          <w:rFonts w:eastAsia="Times New Roman" w:cstheme="minorHAnsi"/>
          <w:i/>
          <w:lang w:eastAsia="ar-SA"/>
        </w:rPr>
        <w:t>.</w:t>
      </w:r>
    </w:p>
    <w:p w14:paraId="1CC41A6B" w14:textId="77777777" w:rsidR="002030AC" w:rsidRPr="002030AC" w:rsidRDefault="002030AC" w:rsidP="002030AC">
      <w:pPr>
        <w:numPr>
          <w:ilvl w:val="0"/>
          <w:numId w:val="18"/>
        </w:numPr>
        <w:suppressAutoHyphens/>
        <w:spacing w:after="0" w:line="240" w:lineRule="auto"/>
        <w:contextualSpacing/>
        <w:rPr>
          <w:rFonts w:eastAsia="Times New Roman" w:cstheme="minorHAnsi"/>
          <w:i/>
          <w:lang w:eastAsia="ar-SA"/>
        </w:rPr>
      </w:pPr>
      <w:r w:rsidRPr="002030AC">
        <w:rPr>
          <w:rFonts w:eastAsia="Times New Roman" w:cstheme="minorHAnsi"/>
          <w:i/>
          <w:lang w:eastAsia="ar-SA"/>
        </w:rPr>
        <w:t>Nauwlettend in de gaten te worden gehouden middels automatische- en procedurele controles en registratie van activiteiten.</w:t>
      </w:r>
    </w:p>
    <w:p w14:paraId="2A36394A" w14:textId="2D2E1E79" w:rsidR="002030AC" w:rsidRPr="008E6B74" w:rsidRDefault="002030AC" w:rsidP="002030AC">
      <w:pPr>
        <w:numPr>
          <w:ilvl w:val="0"/>
          <w:numId w:val="18"/>
        </w:numPr>
        <w:suppressAutoHyphens/>
        <w:spacing w:after="0" w:line="240" w:lineRule="auto"/>
        <w:contextualSpacing/>
        <w:rPr>
          <w:rFonts w:eastAsia="Times New Roman" w:cstheme="minorHAnsi"/>
          <w:i/>
          <w:lang w:eastAsia="ar-SA"/>
        </w:rPr>
      </w:pPr>
      <w:r w:rsidRPr="002030AC">
        <w:rPr>
          <w:rFonts w:eastAsia="Times New Roman" w:cstheme="minorHAnsi"/>
          <w:i/>
          <w:lang w:eastAsia="ar-SA"/>
        </w:rPr>
        <w:t>Stabiliteit moet worden gewaarborgd middels structureel onderhoud</w:t>
      </w:r>
      <w:r w:rsidR="009D788B" w:rsidRPr="008E6B74">
        <w:rPr>
          <w:rFonts w:eastAsia="Times New Roman" w:cstheme="minorHAnsi"/>
          <w:i/>
          <w:lang w:eastAsia="ar-SA"/>
        </w:rPr>
        <w:t>;</w:t>
      </w:r>
    </w:p>
    <w:p w14:paraId="1D77A08A" w14:textId="77777777" w:rsidR="00126E50" w:rsidRPr="008E6B74" w:rsidRDefault="0079103A" w:rsidP="0079103A">
      <w:pPr>
        <w:numPr>
          <w:ilvl w:val="0"/>
          <w:numId w:val="18"/>
        </w:numPr>
        <w:suppressAutoHyphens/>
        <w:spacing w:after="0" w:line="240" w:lineRule="auto"/>
        <w:contextualSpacing/>
        <w:rPr>
          <w:rFonts w:eastAsia="Times New Roman" w:cstheme="minorHAnsi"/>
          <w:i/>
          <w:lang w:eastAsia="ar-SA"/>
        </w:rPr>
      </w:pPr>
      <w:r w:rsidRPr="008E6B74">
        <w:rPr>
          <w:rFonts w:eastAsia="Times New Roman" w:cstheme="minorHAnsi"/>
          <w:i/>
          <w:lang w:eastAsia="ar-SA"/>
        </w:rPr>
        <w:t>Gebruik van w</w:t>
      </w:r>
      <w:r w:rsidR="009D788B" w:rsidRPr="008E6B74">
        <w:rPr>
          <w:rFonts w:eastAsia="Times New Roman" w:cstheme="minorHAnsi"/>
          <w:i/>
          <w:lang w:eastAsia="ar-SA"/>
        </w:rPr>
        <w:t>achtwoorden en/of inloggegevens</w:t>
      </w:r>
      <w:r w:rsidR="00A9643F" w:rsidRPr="008E6B74">
        <w:rPr>
          <w:rFonts w:eastAsia="Times New Roman" w:cstheme="minorHAnsi"/>
          <w:i/>
          <w:lang w:eastAsia="ar-SA"/>
        </w:rPr>
        <w:t xml:space="preserve"> </w:t>
      </w:r>
      <w:r w:rsidRPr="008E6B74">
        <w:rPr>
          <w:rFonts w:eastAsia="Times New Roman" w:cstheme="minorHAnsi"/>
          <w:i/>
          <w:lang w:eastAsia="ar-SA"/>
        </w:rPr>
        <w:t xml:space="preserve">-die </w:t>
      </w:r>
      <w:r w:rsidR="00A94BB6" w:rsidRPr="008E6B74">
        <w:rPr>
          <w:rFonts w:eastAsia="Times New Roman" w:cstheme="minorHAnsi"/>
          <w:i/>
          <w:lang w:eastAsia="ar-SA"/>
        </w:rPr>
        <w:t xml:space="preserve">eens per </w:t>
      </w:r>
      <w:r w:rsidR="00A94BB6" w:rsidRPr="008E6B74">
        <w:rPr>
          <w:rFonts w:eastAsia="Times New Roman" w:cstheme="minorHAnsi"/>
          <w:i/>
          <w:highlight w:val="yellow"/>
          <w:lang w:eastAsia="ar-SA"/>
        </w:rPr>
        <w:t>X</w:t>
      </w:r>
      <w:r w:rsidR="00A94BB6" w:rsidRPr="008E6B74">
        <w:rPr>
          <w:rFonts w:eastAsia="Times New Roman" w:cstheme="minorHAnsi"/>
          <w:i/>
          <w:lang w:eastAsia="ar-SA"/>
        </w:rPr>
        <w:t xml:space="preserve"> maanden worden gewijzigd- </w:t>
      </w:r>
      <w:r w:rsidRPr="008E6B74">
        <w:rPr>
          <w:rFonts w:eastAsia="Times New Roman" w:cstheme="minorHAnsi"/>
          <w:i/>
          <w:lang w:eastAsia="ar-SA"/>
        </w:rPr>
        <w:t>met hoge</w:t>
      </w:r>
      <w:r w:rsidR="0072036D" w:rsidRPr="008E6B74">
        <w:rPr>
          <w:rFonts w:eastAsia="Times New Roman" w:cstheme="minorHAnsi"/>
          <w:i/>
          <w:lang w:eastAsia="ar-SA"/>
        </w:rPr>
        <w:t xml:space="preserve"> complexiteit</w:t>
      </w:r>
      <w:r w:rsidR="00126E50" w:rsidRPr="008E6B74">
        <w:rPr>
          <w:rFonts w:eastAsia="Times New Roman" w:cstheme="minorHAnsi"/>
          <w:i/>
          <w:lang w:eastAsia="ar-SA"/>
        </w:rPr>
        <w:t xml:space="preserve">. Wachtwoorden moeten </w:t>
      </w:r>
      <w:r w:rsidR="0072036D" w:rsidRPr="008E6B74">
        <w:rPr>
          <w:rFonts w:eastAsia="Times New Roman" w:cstheme="minorHAnsi"/>
          <w:i/>
          <w:lang w:eastAsia="ar-SA"/>
        </w:rPr>
        <w:t>bestaande uit</w:t>
      </w:r>
      <w:r w:rsidR="00126E50" w:rsidRPr="008E6B74">
        <w:rPr>
          <w:rFonts w:eastAsia="Times New Roman" w:cstheme="minorHAnsi"/>
          <w:i/>
          <w:lang w:eastAsia="ar-SA"/>
        </w:rPr>
        <w:t xml:space="preserve"> minimaal 8 tekens, hoofd/kleine letters, cijfers en speciale tekens;</w:t>
      </w:r>
    </w:p>
    <w:p w14:paraId="5D53D26F" w14:textId="1813D6ED" w:rsidR="009D788B" w:rsidRPr="002030AC" w:rsidRDefault="00126E50" w:rsidP="0079103A">
      <w:pPr>
        <w:numPr>
          <w:ilvl w:val="0"/>
          <w:numId w:val="18"/>
        </w:numPr>
        <w:suppressAutoHyphens/>
        <w:spacing w:after="0" w:line="240" w:lineRule="auto"/>
        <w:contextualSpacing/>
        <w:rPr>
          <w:rFonts w:eastAsia="Times New Roman" w:cstheme="minorHAnsi"/>
          <w:i/>
          <w:lang w:eastAsia="ar-SA"/>
        </w:rPr>
      </w:pPr>
      <w:r w:rsidRPr="008E6B74">
        <w:rPr>
          <w:rFonts w:eastAsia="Times New Roman" w:cstheme="minorHAnsi"/>
          <w:i/>
          <w:lang w:eastAsia="ar-SA"/>
        </w:rPr>
        <w:t xml:space="preserve">Gebruik van </w:t>
      </w:r>
      <w:r w:rsidR="0079103A" w:rsidRPr="008E6B74">
        <w:rPr>
          <w:rFonts w:eastAsia="Times New Roman" w:cstheme="minorHAnsi"/>
          <w:i/>
          <w:lang w:eastAsia="ar-SA"/>
        </w:rPr>
        <w:t>2-staps authenticatie</w:t>
      </w:r>
      <w:r w:rsidR="008E6B74" w:rsidRPr="008E6B74">
        <w:rPr>
          <w:rFonts w:eastAsia="Times New Roman" w:cstheme="minorHAnsi"/>
          <w:i/>
          <w:lang w:eastAsia="ar-SA"/>
        </w:rPr>
        <w:t>.</w:t>
      </w:r>
      <w:r w:rsidR="009D788B" w:rsidRPr="008E6B74">
        <w:rPr>
          <w:rFonts w:eastAsia="Times New Roman" w:cstheme="minorHAnsi"/>
          <w:i/>
          <w:lang w:eastAsia="ar-SA"/>
        </w:rPr>
        <w:t xml:space="preserve"> </w:t>
      </w:r>
    </w:p>
    <w:p w14:paraId="061BDA03" w14:textId="77777777" w:rsidR="00DB1228" w:rsidRPr="003D3353" w:rsidRDefault="00DB1228" w:rsidP="003D3353">
      <w:pPr>
        <w:suppressAutoHyphens/>
        <w:spacing w:after="0" w:line="240" w:lineRule="auto"/>
        <w:rPr>
          <w:rFonts w:eastAsia="Times New Roman" w:cstheme="minorHAnsi"/>
          <w:lang w:eastAsia="ar-SA"/>
        </w:rPr>
      </w:pPr>
    </w:p>
    <w:sectPr w:rsidR="00DB1228" w:rsidRPr="003D3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ED8"/>
    <w:multiLevelType w:val="hybridMultilevel"/>
    <w:tmpl w:val="18A00056"/>
    <w:lvl w:ilvl="0" w:tplc="2EDACD90">
      <w:start w:val="1"/>
      <w:numFmt w:val="decimal"/>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EE5AC4"/>
    <w:multiLevelType w:val="hybridMultilevel"/>
    <w:tmpl w:val="CDE20786"/>
    <w:lvl w:ilvl="0" w:tplc="755EF426">
      <w:start w:val="1"/>
      <w:numFmt w:val="decimal"/>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AC7D2F"/>
    <w:multiLevelType w:val="hybridMultilevel"/>
    <w:tmpl w:val="85E4E0B0"/>
    <w:lvl w:ilvl="0" w:tplc="B8E60118">
      <w:start w:val="1"/>
      <w:numFmt w:val="lowerRoman"/>
      <w:lvlText w:val="(%1)"/>
      <w:lvlJc w:val="left"/>
      <w:pPr>
        <w:ind w:left="1440" w:hanging="360"/>
      </w:pPr>
      <w:rPr>
        <w:rFonts w:asciiTheme="minorHAnsi" w:hAnsiTheme="minorHAnsi" w:cstheme="minorHAnsi" w:hint="default"/>
        <w:sz w:val="22"/>
        <w:szCs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A65457A"/>
    <w:multiLevelType w:val="hybridMultilevel"/>
    <w:tmpl w:val="4756F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B22CCC"/>
    <w:multiLevelType w:val="hybridMultilevel"/>
    <w:tmpl w:val="8BB4E32A"/>
    <w:lvl w:ilvl="0" w:tplc="3CCE1D5E">
      <w:start w:val="1"/>
      <w:numFmt w:val="decimal"/>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48692F"/>
    <w:multiLevelType w:val="hybridMultilevel"/>
    <w:tmpl w:val="39EC6E12"/>
    <w:lvl w:ilvl="0" w:tplc="19CC106A">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8076F9"/>
    <w:multiLevelType w:val="hybridMultilevel"/>
    <w:tmpl w:val="14021774"/>
    <w:lvl w:ilvl="0" w:tplc="278C9956">
      <w:start w:val="2"/>
      <w:numFmt w:val="bullet"/>
      <w:lvlText w:val="-"/>
      <w:lvlJc w:val="left"/>
      <w:pPr>
        <w:ind w:left="720" w:hanging="360"/>
      </w:pPr>
      <w:rPr>
        <w:rFonts w:ascii="Corbel" w:eastAsia="Times New Roman" w:hAnsi="Corbe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542034"/>
    <w:multiLevelType w:val="hybridMultilevel"/>
    <w:tmpl w:val="261EB42E"/>
    <w:lvl w:ilvl="0" w:tplc="E2FED10A">
      <w:start w:val="1"/>
      <w:numFmt w:val="lowerLetter"/>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C5279B"/>
    <w:multiLevelType w:val="hybridMultilevel"/>
    <w:tmpl w:val="FF645538"/>
    <w:lvl w:ilvl="0" w:tplc="714CE1E6">
      <w:start w:val="1"/>
      <w:numFmt w:val="decimal"/>
      <w:lvlText w:val="%1."/>
      <w:lvlJc w:val="left"/>
      <w:pPr>
        <w:ind w:left="720" w:hanging="360"/>
      </w:pPr>
      <w:rPr>
        <w:rFonts w:asciiTheme="minorHAnsi" w:hAnsiTheme="minorHAnsi" w:cstheme="minorHAnsi" w:hint="default"/>
        <w:sz w:val="22"/>
        <w:szCs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FD28B8"/>
    <w:multiLevelType w:val="hybridMultilevel"/>
    <w:tmpl w:val="5CAE17AC"/>
    <w:lvl w:ilvl="0" w:tplc="60D0A17E">
      <w:start w:val="1"/>
      <w:numFmt w:val="decimal"/>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7F4B77"/>
    <w:multiLevelType w:val="hybridMultilevel"/>
    <w:tmpl w:val="97A4F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EF0682"/>
    <w:multiLevelType w:val="hybridMultilevel"/>
    <w:tmpl w:val="CE4A765C"/>
    <w:lvl w:ilvl="0" w:tplc="19CC106A">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F84B68"/>
    <w:multiLevelType w:val="hybridMultilevel"/>
    <w:tmpl w:val="76806702"/>
    <w:lvl w:ilvl="0" w:tplc="32569506">
      <w:start w:val="1"/>
      <w:numFmt w:val="lowerLetter"/>
      <w:lvlText w:val="%1)"/>
      <w:lvlJc w:val="left"/>
      <w:pPr>
        <w:ind w:left="720" w:hanging="360"/>
      </w:pPr>
      <w:rPr>
        <w:rFonts w:asciiTheme="minorHAnsi" w:hAnsiTheme="minorHAnsi" w:cstheme="minorHAnsi" w:hint="default"/>
        <w:sz w:val="22"/>
        <w:szCs w:val="22"/>
      </w:rPr>
    </w:lvl>
    <w:lvl w:ilvl="1" w:tplc="278C9956">
      <w:start w:val="2"/>
      <w:numFmt w:val="bullet"/>
      <w:lvlText w:val="-"/>
      <w:lvlJc w:val="left"/>
      <w:pPr>
        <w:ind w:left="1440" w:hanging="360"/>
      </w:pPr>
      <w:rPr>
        <w:rFonts w:ascii="Corbel" w:eastAsia="Times New Roman" w:hAnsi="Corbel" w:cs="Arial" w:hint="default"/>
        <w:b/>
        <w:sz w:val="22"/>
        <w:szCs w:val="22"/>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4673C5"/>
    <w:multiLevelType w:val="hybridMultilevel"/>
    <w:tmpl w:val="E752C15C"/>
    <w:lvl w:ilvl="0" w:tplc="849AA41A">
      <w:start w:val="1"/>
      <w:numFmt w:val="decimal"/>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E4704B"/>
    <w:multiLevelType w:val="hybridMultilevel"/>
    <w:tmpl w:val="6338D548"/>
    <w:lvl w:ilvl="0" w:tplc="C4B4E4A0">
      <w:start w:val="1"/>
      <w:numFmt w:val="decimal"/>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224293"/>
    <w:multiLevelType w:val="hybridMultilevel"/>
    <w:tmpl w:val="71DEF264"/>
    <w:lvl w:ilvl="0" w:tplc="92E8334C">
      <w:start w:val="1"/>
      <w:numFmt w:val="decimal"/>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565C12"/>
    <w:multiLevelType w:val="hybridMultilevel"/>
    <w:tmpl w:val="BDFE42E4"/>
    <w:lvl w:ilvl="0" w:tplc="B8E60118">
      <w:start w:val="1"/>
      <w:numFmt w:val="lowerRoman"/>
      <w:lvlText w:val="(%1)"/>
      <w:lvlJc w:val="left"/>
      <w:pPr>
        <w:ind w:left="1080" w:hanging="72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587887"/>
    <w:multiLevelType w:val="hybridMultilevel"/>
    <w:tmpl w:val="CF42C5D8"/>
    <w:lvl w:ilvl="0" w:tplc="755EF426">
      <w:start w:val="1"/>
      <w:numFmt w:val="decimal"/>
      <w:lvlText w:val="%1."/>
      <w:lvlJc w:val="left"/>
      <w:pPr>
        <w:ind w:left="720" w:hanging="360"/>
      </w:pPr>
      <w:rPr>
        <w:rFonts w:asciiTheme="minorHAnsi" w:hAnsiTheme="minorHAnsi" w:cs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430719"/>
    <w:multiLevelType w:val="hybridMultilevel"/>
    <w:tmpl w:val="8A80B992"/>
    <w:lvl w:ilvl="0" w:tplc="A3A8CE4A">
      <w:start w:val="1"/>
      <w:numFmt w:val="lowerLetter"/>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8"/>
  </w:num>
  <w:num w:numId="5">
    <w:abstractNumId w:val="4"/>
  </w:num>
  <w:num w:numId="6">
    <w:abstractNumId w:val="15"/>
  </w:num>
  <w:num w:numId="7">
    <w:abstractNumId w:val="14"/>
  </w:num>
  <w:num w:numId="8">
    <w:abstractNumId w:val="16"/>
  </w:num>
  <w:num w:numId="9">
    <w:abstractNumId w:val="8"/>
  </w:num>
  <w:num w:numId="10">
    <w:abstractNumId w:val="2"/>
  </w:num>
  <w:num w:numId="11">
    <w:abstractNumId w:val="0"/>
  </w:num>
  <w:num w:numId="12">
    <w:abstractNumId w:val="9"/>
  </w:num>
  <w:num w:numId="13">
    <w:abstractNumId w:val="17"/>
  </w:num>
  <w:num w:numId="14">
    <w:abstractNumId w:val="1"/>
  </w:num>
  <w:num w:numId="15">
    <w:abstractNumId w:val="5"/>
  </w:num>
  <w:num w:numId="16">
    <w:abstractNumId w:val="11"/>
  </w:num>
  <w:num w:numId="17">
    <w:abstractNumId w:val="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C9"/>
    <w:rsid w:val="00015F8B"/>
    <w:rsid w:val="000606B3"/>
    <w:rsid w:val="001023C4"/>
    <w:rsid w:val="00126E50"/>
    <w:rsid w:val="00127B04"/>
    <w:rsid w:val="00187AC1"/>
    <w:rsid w:val="001A4806"/>
    <w:rsid w:val="001C16BC"/>
    <w:rsid w:val="001D0529"/>
    <w:rsid w:val="001F29A4"/>
    <w:rsid w:val="002030AC"/>
    <w:rsid w:val="00211CAE"/>
    <w:rsid w:val="00235156"/>
    <w:rsid w:val="002D3E10"/>
    <w:rsid w:val="002E6C03"/>
    <w:rsid w:val="00355B4C"/>
    <w:rsid w:val="0035712E"/>
    <w:rsid w:val="003918ED"/>
    <w:rsid w:val="00396524"/>
    <w:rsid w:val="003A56FE"/>
    <w:rsid w:val="003C3B9D"/>
    <w:rsid w:val="003D3353"/>
    <w:rsid w:val="00463B29"/>
    <w:rsid w:val="004871A4"/>
    <w:rsid w:val="004A40D0"/>
    <w:rsid w:val="004B4FEC"/>
    <w:rsid w:val="00517F11"/>
    <w:rsid w:val="00525875"/>
    <w:rsid w:val="00580FB8"/>
    <w:rsid w:val="005E1758"/>
    <w:rsid w:val="005E4D63"/>
    <w:rsid w:val="00614C23"/>
    <w:rsid w:val="00627E28"/>
    <w:rsid w:val="006B3C9F"/>
    <w:rsid w:val="0072036D"/>
    <w:rsid w:val="0072472D"/>
    <w:rsid w:val="00747396"/>
    <w:rsid w:val="00757186"/>
    <w:rsid w:val="0079103A"/>
    <w:rsid w:val="007D1E06"/>
    <w:rsid w:val="007D5E21"/>
    <w:rsid w:val="0081386A"/>
    <w:rsid w:val="0089251F"/>
    <w:rsid w:val="008B649D"/>
    <w:rsid w:val="008C3979"/>
    <w:rsid w:val="008D2720"/>
    <w:rsid w:val="008E161C"/>
    <w:rsid w:val="008E2538"/>
    <w:rsid w:val="008E6B74"/>
    <w:rsid w:val="008F71AD"/>
    <w:rsid w:val="00911FAF"/>
    <w:rsid w:val="00914C37"/>
    <w:rsid w:val="0096594C"/>
    <w:rsid w:val="00984DE4"/>
    <w:rsid w:val="009D788B"/>
    <w:rsid w:val="00A348DA"/>
    <w:rsid w:val="00A4470B"/>
    <w:rsid w:val="00A920F2"/>
    <w:rsid w:val="00A94BB6"/>
    <w:rsid w:val="00A9643F"/>
    <w:rsid w:val="00AC225F"/>
    <w:rsid w:val="00AE006A"/>
    <w:rsid w:val="00AE4A53"/>
    <w:rsid w:val="00B53F11"/>
    <w:rsid w:val="00B662A0"/>
    <w:rsid w:val="00BB1E09"/>
    <w:rsid w:val="00BB5C54"/>
    <w:rsid w:val="00BC0A7A"/>
    <w:rsid w:val="00C27194"/>
    <w:rsid w:val="00C330D1"/>
    <w:rsid w:val="00C404FB"/>
    <w:rsid w:val="00C43570"/>
    <w:rsid w:val="00C67532"/>
    <w:rsid w:val="00C80883"/>
    <w:rsid w:val="00D05E08"/>
    <w:rsid w:val="00D301E2"/>
    <w:rsid w:val="00D4315A"/>
    <w:rsid w:val="00D65644"/>
    <w:rsid w:val="00D812F3"/>
    <w:rsid w:val="00D81389"/>
    <w:rsid w:val="00D93876"/>
    <w:rsid w:val="00DA79DF"/>
    <w:rsid w:val="00DB1228"/>
    <w:rsid w:val="00DC5F1F"/>
    <w:rsid w:val="00DF321B"/>
    <w:rsid w:val="00E056FD"/>
    <w:rsid w:val="00EE54C6"/>
    <w:rsid w:val="00F4132F"/>
    <w:rsid w:val="00F45233"/>
    <w:rsid w:val="00F51C62"/>
    <w:rsid w:val="00F833A3"/>
    <w:rsid w:val="00FC1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EB7"/>
  <w15:chartTrackingRefBased/>
  <w15:docId w15:val="{3AC4F87F-506A-43BE-A4FF-0F8751C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wspan">
    <w:name w:val="awspan"/>
    <w:basedOn w:val="Standaardalinea-lettertype"/>
    <w:rsid w:val="00FC19C9"/>
  </w:style>
  <w:style w:type="paragraph" w:styleId="Lijstalinea">
    <w:name w:val="List Paragraph"/>
    <w:basedOn w:val="Standaard"/>
    <w:uiPriority w:val="34"/>
    <w:qFormat/>
    <w:rsid w:val="0089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60696">
      <w:bodyDiv w:val="1"/>
      <w:marLeft w:val="0"/>
      <w:marRight w:val="0"/>
      <w:marTop w:val="0"/>
      <w:marBottom w:val="0"/>
      <w:divBdr>
        <w:top w:val="none" w:sz="0" w:space="0" w:color="auto"/>
        <w:left w:val="none" w:sz="0" w:space="0" w:color="auto"/>
        <w:bottom w:val="none" w:sz="0" w:space="0" w:color="auto"/>
        <w:right w:val="none" w:sz="0" w:space="0" w:color="auto"/>
      </w:divBdr>
      <w:divsChild>
        <w:div w:id="589319198">
          <w:marLeft w:val="0"/>
          <w:marRight w:val="0"/>
          <w:marTop w:val="200"/>
          <w:marBottom w:val="200"/>
          <w:divBdr>
            <w:top w:val="single" w:sz="8" w:space="0" w:color="000000"/>
            <w:left w:val="single" w:sz="8" w:space="0" w:color="000000"/>
            <w:bottom w:val="single" w:sz="8" w:space="0" w:color="000000"/>
            <w:right w:val="single" w:sz="8" w:space="0" w:color="000000"/>
          </w:divBdr>
          <w:divsChild>
            <w:div w:id="996692491">
              <w:marLeft w:val="0"/>
              <w:marRight w:val="0"/>
              <w:marTop w:val="0"/>
              <w:marBottom w:val="0"/>
              <w:divBdr>
                <w:top w:val="none" w:sz="0" w:space="0" w:color="auto"/>
                <w:left w:val="none" w:sz="0" w:space="0" w:color="auto"/>
                <w:bottom w:val="none" w:sz="0" w:space="0" w:color="auto"/>
                <w:right w:val="none" w:sz="0" w:space="0" w:color="auto"/>
              </w:divBdr>
              <w:divsChild>
                <w:div w:id="1121344056">
                  <w:marLeft w:val="0"/>
                  <w:marRight w:val="0"/>
                  <w:marTop w:val="0"/>
                  <w:marBottom w:val="0"/>
                  <w:divBdr>
                    <w:top w:val="none" w:sz="0" w:space="0" w:color="auto"/>
                    <w:left w:val="none" w:sz="0" w:space="0" w:color="auto"/>
                    <w:bottom w:val="none" w:sz="0" w:space="0" w:color="auto"/>
                    <w:right w:val="none" w:sz="0" w:space="0" w:color="auto"/>
                  </w:divBdr>
                  <w:divsChild>
                    <w:div w:id="96759244">
                      <w:marLeft w:val="0"/>
                      <w:marRight w:val="0"/>
                      <w:marTop w:val="0"/>
                      <w:marBottom w:val="0"/>
                      <w:divBdr>
                        <w:top w:val="none" w:sz="0" w:space="0" w:color="auto"/>
                        <w:left w:val="none" w:sz="0" w:space="0" w:color="auto"/>
                        <w:bottom w:val="none" w:sz="0" w:space="0" w:color="auto"/>
                        <w:right w:val="none" w:sz="0" w:space="0" w:color="auto"/>
                      </w:divBdr>
                    </w:div>
                    <w:div w:id="1434864884">
                      <w:marLeft w:val="0"/>
                      <w:marRight w:val="0"/>
                      <w:marTop w:val="0"/>
                      <w:marBottom w:val="0"/>
                      <w:divBdr>
                        <w:top w:val="none" w:sz="0" w:space="0" w:color="auto"/>
                        <w:left w:val="none" w:sz="0" w:space="0" w:color="auto"/>
                        <w:bottom w:val="none" w:sz="0" w:space="0" w:color="auto"/>
                        <w:right w:val="none" w:sz="0" w:space="0" w:color="auto"/>
                      </w:divBdr>
                    </w:div>
                    <w:div w:id="1404841392">
                      <w:marLeft w:val="0"/>
                      <w:marRight w:val="0"/>
                      <w:marTop w:val="0"/>
                      <w:marBottom w:val="0"/>
                      <w:divBdr>
                        <w:top w:val="none" w:sz="0" w:space="0" w:color="auto"/>
                        <w:left w:val="none" w:sz="0" w:space="0" w:color="auto"/>
                        <w:bottom w:val="none" w:sz="0" w:space="0" w:color="auto"/>
                        <w:right w:val="none" w:sz="0" w:space="0" w:color="auto"/>
                      </w:divBdr>
                    </w:div>
                    <w:div w:id="1019502321">
                      <w:marLeft w:val="0"/>
                      <w:marRight w:val="0"/>
                      <w:marTop w:val="0"/>
                      <w:marBottom w:val="0"/>
                      <w:divBdr>
                        <w:top w:val="none" w:sz="0" w:space="0" w:color="auto"/>
                        <w:left w:val="none" w:sz="0" w:space="0" w:color="auto"/>
                        <w:bottom w:val="none" w:sz="0" w:space="0" w:color="auto"/>
                        <w:right w:val="none" w:sz="0" w:space="0" w:color="auto"/>
                      </w:divBdr>
                    </w:div>
                    <w:div w:id="1696006837">
                      <w:marLeft w:val="0"/>
                      <w:marRight w:val="0"/>
                      <w:marTop w:val="0"/>
                      <w:marBottom w:val="0"/>
                      <w:divBdr>
                        <w:top w:val="none" w:sz="0" w:space="0" w:color="auto"/>
                        <w:left w:val="none" w:sz="0" w:space="0" w:color="auto"/>
                        <w:bottom w:val="none" w:sz="0" w:space="0" w:color="auto"/>
                        <w:right w:val="none" w:sz="0" w:space="0" w:color="auto"/>
                      </w:divBdr>
                    </w:div>
                    <w:div w:id="1339767877">
                      <w:marLeft w:val="0"/>
                      <w:marRight w:val="0"/>
                      <w:marTop w:val="0"/>
                      <w:marBottom w:val="0"/>
                      <w:divBdr>
                        <w:top w:val="none" w:sz="0" w:space="0" w:color="auto"/>
                        <w:left w:val="none" w:sz="0" w:space="0" w:color="auto"/>
                        <w:bottom w:val="none" w:sz="0" w:space="0" w:color="auto"/>
                        <w:right w:val="none" w:sz="0" w:space="0" w:color="auto"/>
                      </w:divBdr>
                    </w:div>
                    <w:div w:id="809250119">
                      <w:marLeft w:val="0"/>
                      <w:marRight w:val="0"/>
                      <w:marTop w:val="0"/>
                      <w:marBottom w:val="0"/>
                      <w:divBdr>
                        <w:top w:val="none" w:sz="0" w:space="0" w:color="auto"/>
                        <w:left w:val="none" w:sz="0" w:space="0" w:color="auto"/>
                        <w:bottom w:val="none" w:sz="0" w:space="0" w:color="auto"/>
                        <w:right w:val="none" w:sz="0" w:space="0" w:color="auto"/>
                      </w:divBdr>
                    </w:div>
                    <w:div w:id="182017116">
                      <w:marLeft w:val="0"/>
                      <w:marRight w:val="0"/>
                      <w:marTop w:val="0"/>
                      <w:marBottom w:val="0"/>
                      <w:divBdr>
                        <w:top w:val="none" w:sz="0" w:space="0" w:color="auto"/>
                        <w:left w:val="none" w:sz="0" w:space="0" w:color="auto"/>
                        <w:bottom w:val="none" w:sz="0" w:space="0" w:color="auto"/>
                        <w:right w:val="none" w:sz="0" w:space="0" w:color="auto"/>
                      </w:divBdr>
                    </w:div>
                    <w:div w:id="1387417284">
                      <w:marLeft w:val="0"/>
                      <w:marRight w:val="0"/>
                      <w:marTop w:val="0"/>
                      <w:marBottom w:val="0"/>
                      <w:divBdr>
                        <w:top w:val="none" w:sz="0" w:space="0" w:color="auto"/>
                        <w:left w:val="none" w:sz="0" w:space="0" w:color="auto"/>
                        <w:bottom w:val="none" w:sz="0" w:space="0" w:color="auto"/>
                        <w:right w:val="none" w:sz="0" w:space="0" w:color="auto"/>
                      </w:divBdr>
                    </w:div>
                    <w:div w:id="1201476916">
                      <w:marLeft w:val="0"/>
                      <w:marRight w:val="0"/>
                      <w:marTop w:val="0"/>
                      <w:marBottom w:val="0"/>
                      <w:divBdr>
                        <w:top w:val="none" w:sz="0" w:space="0" w:color="auto"/>
                        <w:left w:val="none" w:sz="0" w:space="0" w:color="auto"/>
                        <w:bottom w:val="none" w:sz="0" w:space="0" w:color="auto"/>
                        <w:right w:val="none" w:sz="0" w:space="0" w:color="auto"/>
                      </w:divBdr>
                    </w:div>
                    <w:div w:id="1916158222">
                      <w:marLeft w:val="0"/>
                      <w:marRight w:val="0"/>
                      <w:marTop w:val="0"/>
                      <w:marBottom w:val="0"/>
                      <w:divBdr>
                        <w:top w:val="none" w:sz="0" w:space="0" w:color="auto"/>
                        <w:left w:val="none" w:sz="0" w:space="0" w:color="auto"/>
                        <w:bottom w:val="none" w:sz="0" w:space="0" w:color="auto"/>
                        <w:right w:val="none" w:sz="0" w:space="0" w:color="auto"/>
                      </w:divBdr>
                    </w:div>
                    <w:div w:id="1575435311">
                      <w:marLeft w:val="0"/>
                      <w:marRight w:val="0"/>
                      <w:marTop w:val="0"/>
                      <w:marBottom w:val="0"/>
                      <w:divBdr>
                        <w:top w:val="none" w:sz="0" w:space="0" w:color="auto"/>
                        <w:left w:val="none" w:sz="0" w:space="0" w:color="auto"/>
                        <w:bottom w:val="none" w:sz="0" w:space="0" w:color="auto"/>
                        <w:right w:val="none" w:sz="0" w:space="0" w:color="auto"/>
                      </w:divBdr>
                    </w:div>
                    <w:div w:id="51009239">
                      <w:marLeft w:val="0"/>
                      <w:marRight w:val="0"/>
                      <w:marTop w:val="0"/>
                      <w:marBottom w:val="0"/>
                      <w:divBdr>
                        <w:top w:val="none" w:sz="0" w:space="0" w:color="auto"/>
                        <w:left w:val="none" w:sz="0" w:space="0" w:color="auto"/>
                        <w:bottom w:val="none" w:sz="0" w:space="0" w:color="auto"/>
                        <w:right w:val="none" w:sz="0" w:space="0" w:color="auto"/>
                      </w:divBdr>
                    </w:div>
                    <w:div w:id="372392235">
                      <w:marLeft w:val="0"/>
                      <w:marRight w:val="0"/>
                      <w:marTop w:val="0"/>
                      <w:marBottom w:val="0"/>
                      <w:divBdr>
                        <w:top w:val="none" w:sz="0" w:space="0" w:color="auto"/>
                        <w:left w:val="none" w:sz="0" w:space="0" w:color="auto"/>
                        <w:bottom w:val="none" w:sz="0" w:space="0" w:color="auto"/>
                        <w:right w:val="none" w:sz="0" w:space="0" w:color="auto"/>
                      </w:divBdr>
                    </w:div>
                    <w:div w:id="558397268">
                      <w:marLeft w:val="0"/>
                      <w:marRight w:val="0"/>
                      <w:marTop w:val="0"/>
                      <w:marBottom w:val="0"/>
                      <w:divBdr>
                        <w:top w:val="none" w:sz="0" w:space="0" w:color="auto"/>
                        <w:left w:val="none" w:sz="0" w:space="0" w:color="auto"/>
                        <w:bottom w:val="none" w:sz="0" w:space="0" w:color="auto"/>
                        <w:right w:val="none" w:sz="0" w:space="0" w:color="auto"/>
                      </w:divBdr>
                    </w:div>
                    <w:div w:id="2127388656">
                      <w:marLeft w:val="0"/>
                      <w:marRight w:val="0"/>
                      <w:marTop w:val="0"/>
                      <w:marBottom w:val="0"/>
                      <w:divBdr>
                        <w:top w:val="none" w:sz="0" w:space="0" w:color="auto"/>
                        <w:left w:val="none" w:sz="0" w:space="0" w:color="auto"/>
                        <w:bottom w:val="none" w:sz="0" w:space="0" w:color="auto"/>
                        <w:right w:val="none" w:sz="0" w:space="0" w:color="auto"/>
                      </w:divBdr>
                    </w:div>
                    <w:div w:id="758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762">
          <w:marLeft w:val="0"/>
          <w:marRight w:val="0"/>
          <w:marTop w:val="200"/>
          <w:marBottom w:val="200"/>
          <w:divBdr>
            <w:top w:val="single" w:sz="8" w:space="0" w:color="000000"/>
            <w:left w:val="single" w:sz="8" w:space="0" w:color="000000"/>
            <w:bottom w:val="single" w:sz="8" w:space="0" w:color="000000"/>
            <w:right w:val="single" w:sz="8" w:space="0" w:color="000000"/>
          </w:divBdr>
          <w:divsChild>
            <w:div w:id="651717566">
              <w:marLeft w:val="0"/>
              <w:marRight w:val="0"/>
              <w:marTop w:val="0"/>
              <w:marBottom w:val="0"/>
              <w:divBdr>
                <w:top w:val="none" w:sz="0" w:space="0" w:color="auto"/>
                <w:left w:val="none" w:sz="0" w:space="0" w:color="auto"/>
                <w:bottom w:val="none" w:sz="0" w:space="0" w:color="auto"/>
                <w:right w:val="none" w:sz="0" w:space="0" w:color="auto"/>
              </w:divBdr>
              <w:divsChild>
                <w:div w:id="768279203">
                  <w:marLeft w:val="0"/>
                  <w:marRight w:val="0"/>
                  <w:marTop w:val="0"/>
                  <w:marBottom w:val="0"/>
                  <w:divBdr>
                    <w:top w:val="none" w:sz="0" w:space="0" w:color="auto"/>
                    <w:left w:val="none" w:sz="0" w:space="0" w:color="auto"/>
                    <w:bottom w:val="none" w:sz="0" w:space="0" w:color="auto"/>
                    <w:right w:val="none" w:sz="0" w:space="0" w:color="auto"/>
                  </w:divBdr>
                  <w:divsChild>
                    <w:div w:id="1058437319">
                      <w:marLeft w:val="0"/>
                      <w:marRight w:val="0"/>
                      <w:marTop w:val="0"/>
                      <w:marBottom w:val="0"/>
                      <w:divBdr>
                        <w:top w:val="none" w:sz="0" w:space="0" w:color="auto"/>
                        <w:left w:val="none" w:sz="0" w:space="0" w:color="auto"/>
                        <w:bottom w:val="none" w:sz="0" w:space="0" w:color="auto"/>
                        <w:right w:val="none" w:sz="0" w:space="0" w:color="auto"/>
                      </w:divBdr>
                    </w:div>
                    <w:div w:id="673453595">
                      <w:marLeft w:val="0"/>
                      <w:marRight w:val="0"/>
                      <w:marTop w:val="0"/>
                      <w:marBottom w:val="0"/>
                      <w:divBdr>
                        <w:top w:val="none" w:sz="0" w:space="0" w:color="auto"/>
                        <w:left w:val="none" w:sz="0" w:space="0" w:color="auto"/>
                        <w:bottom w:val="none" w:sz="0" w:space="0" w:color="auto"/>
                        <w:right w:val="none" w:sz="0" w:space="0" w:color="auto"/>
                      </w:divBdr>
                    </w:div>
                    <w:div w:id="662198777">
                      <w:marLeft w:val="0"/>
                      <w:marRight w:val="0"/>
                      <w:marTop w:val="0"/>
                      <w:marBottom w:val="0"/>
                      <w:divBdr>
                        <w:top w:val="none" w:sz="0" w:space="0" w:color="auto"/>
                        <w:left w:val="none" w:sz="0" w:space="0" w:color="auto"/>
                        <w:bottom w:val="none" w:sz="0" w:space="0" w:color="auto"/>
                        <w:right w:val="none" w:sz="0" w:space="0" w:color="auto"/>
                      </w:divBdr>
                    </w:div>
                    <w:div w:id="1036196143">
                      <w:marLeft w:val="0"/>
                      <w:marRight w:val="0"/>
                      <w:marTop w:val="0"/>
                      <w:marBottom w:val="0"/>
                      <w:divBdr>
                        <w:top w:val="none" w:sz="0" w:space="0" w:color="auto"/>
                        <w:left w:val="none" w:sz="0" w:space="0" w:color="auto"/>
                        <w:bottom w:val="none" w:sz="0" w:space="0" w:color="auto"/>
                        <w:right w:val="none" w:sz="0" w:space="0" w:color="auto"/>
                      </w:divBdr>
                    </w:div>
                    <w:div w:id="888761469">
                      <w:marLeft w:val="0"/>
                      <w:marRight w:val="0"/>
                      <w:marTop w:val="0"/>
                      <w:marBottom w:val="0"/>
                      <w:divBdr>
                        <w:top w:val="none" w:sz="0" w:space="0" w:color="auto"/>
                        <w:left w:val="none" w:sz="0" w:space="0" w:color="auto"/>
                        <w:bottom w:val="none" w:sz="0" w:space="0" w:color="auto"/>
                        <w:right w:val="none" w:sz="0" w:space="0" w:color="auto"/>
                      </w:divBdr>
                    </w:div>
                    <w:div w:id="712995703">
                      <w:marLeft w:val="0"/>
                      <w:marRight w:val="0"/>
                      <w:marTop w:val="0"/>
                      <w:marBottom w:val="0"/>
                      <w:divBdr>
                        <w:top w:val="none" w:sz="0" w:space="0" w:color="auto"/>
                        <w:left w:val="none" w:sz="0" w:space="0" w:color="auto"/>
                        <w:bottom w:val="none" w:sz="0" w:space="0" w:color="auto"/>
                        <w:right w:val="none" w:sz="0" w:space="0" w:color="auto"/>
                      </w:divBdr>
                    </w:div>
                    <w:div w:id="1279407155">
                      <w:marLeft w:val="0"/>
                      <w:marRight w:val="0"/>
                      <w:marTop w:val="0"/>
                      <w:marBottom w:val="0"/>
                      <w:divBdr>
                        <w:top w:val="none" w:sz="0" w:space="0" w:color="auto"/>
                        <w:left w:val="none" w:sz="0" w:space="0" w:color="auto"/>
                        <w:bottom w:val="none" w:sz="0" w:space="0" w:color="auto"/>
                        <w:right w:val="none" w:sz="0" w:space="0" w:color="auto"/>
                      </w:divBdr>
                    </w:div>
                    <w:div w:id="604004390">
                      <w:marLeft w:val="0"/>
                      <w:marRight w:val="0"/>
                      <w:marTop w:val="0"/>
                      <w:marBottom w:val="0"/>
                      <w:divBdr>
                        <w:top w:val="none" w:sz="0" w:space="0" w:color="auto"/>
                        <w:left w:val="none" w:sz="0" w:space="0" w:color="auto"/>
                        <w:bottom w:val="none" w:sz="0" w:space="0" w:color="auto"/>
                        <w:right w:val="none" w:sz="0" w:space="0" w:color="auto"/>
                      </w:divBdr>
                    </w:div>
                    <w:div w:id="1152409381">
                      <w:marLeft w:val="0"/>
                      <w:marRight w:val="0"/>
                      <w:marTop w:val="0"/>
                      <w:marBottom w:val="0"/>
                      <w:divBdr>
                        <w:top w:val="none" w:sz="0" w:space="0" w:color="auto"/>
                        <w:left w:val="none" w:sz="0" w:space="0" w:color="auto"/>
                        <w:bottom w:val="none" w:sz="0" w:space="0" w:color="auto"/>
                        <w:right w:val="none" w:sz="0" w:space="0" w:color="auto"/>
                      </w:divBdr>
                    </w:div>
                    <w:div w:id="1033192412">
                      <w:marLeft w:val="0"/>
                      <w:marRight w:val="0"/>
                      <w:marTop w:val="0"/>
                      <w:marBottom w:val="0"/>
                      <w:divBdr>
                        <w:top w:val="none" w:sz="0" w:space="0" w:color="auto"/>
                        <w:left w:val="none" w:sz="0" w:space="0" w:color="auto"/>
                        <w:bottom w:val="none" w:sz="0" w:space="0" w:color="auto"/>
                        <w:right w:val="none" w:sz="0" w:space="0" w:color="auto"/>
                      </w:divBdr>
                    </w:div>
                    <w:div w:id="1764187657">
                      <w:marLeft w:val="0"/>
                      <w:marRight w:val="0"/>
                      <w:marTop w:val="0"/>
                      <w:marBottom w:val="0"/>
                      <w:divBdr>
                        <w:top w:val="none" w:sz="0" w:space="0" w:color="auto"/>
                        <w:left w:val="none" w:sz="0" w:space="0" w:color="auto"/>
                        <w:bottom w:val="none" w:sz="0" w:space="0" w:color="auto"/>
                        <w:right w:val="none" w:sz="0" w:space="0" w:color="auto"/>
                      </w:divBdr>
                    </w:div>
                    <w:div w:id="316610824">
                      <w:marLeft w:val="0"/>
                      <w:marRight w:val="0"/>
                      <w:marTop w:val="0"/>
                      <w:marBottom w:val="0"/>
                      <w:divBdr>
                        <w:top w:val="none" w:sz="0" w:space="0" w:color="auto"/>
                        <w:left w:val="none" w:sz="0" w:space="0" w:color="auto"/>
                        <w:bottom w:val="none" w:sz="0" w:space="0" w:color="auto"/>
                        <w:right w:val="none" w:sz="0" w:space="0" w:color="auto"/>
                      </w:divBdr>
                    </w:div>
                    <w:div w:id="12145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7188">
          <w:marLeft w:val="0"/>
          <w:marRight w:val="0"/>
          <w:marTop w:val="200"/>
          <w:marBottom w:val="200"/>
          <w:divBdr>
            <w:top w:val="single" w:sz="8" w:space="0" w:color="000000"/>
            <w:left w:val="single" w:sz="8" w:space="0" w:color="000000"/>
            <w:bottom w:val="single" w:sz="8" w:space="0" w:color="000000"/>
            <w:right w:val="single" w:sz="8" w:space="0" w:color="000000"/>
          </w:divBdr>
          <w:divsChild>
            <w:div w:id="1852910279">
              <w:marLeft w:val="0"/>
              <w:marRight w:val="0"/>
              <w:marTop w:val="0"/>
              <w:marBottom w:val="0"/>
              <w:divBdr>
                <w:top w:val="none" w:sz="0" w:space="0" w:color="auto"/>
                <w:left w:val="none" w:sz="0" w:space="0" w:color="auto"/>
                <w:bottom w:val="none" w:sz="0" w:space="0" w:color="auto"/>
                <w:right w:val="none" w:sz="0" w:space="0" w:color="auto"/>
              </w:divBdr>
              <w:divsChild>
                <w:div w:id="463739098">
                  <w:marLeft w:val="0"/>
                  <w:marRight w:val="0"/>
                  <w:marTop w:val="0"/>
                  <w:marBottom w:val="0"/>
                  <w:divBdr>
                    <w:top w:val="none" w:sz="0" w:space="0" w:color="auto"/>
                    <w:left w:val="none" w:sz="0" w:space="0" w:color="auto"/>
                    <w:bottom w:val="none" w:sz="0" w:space="0" w:color="auto"/>
                    <w:right w:val="none" w:sz="0" w:space="0" w:color="auto"/>
                  </w:divBdr>
                  <w:divsChild>
                    <w:div w:id="1651447861">
                      <w:marLeft w:val="0"/>
                      <w:marRight w:val="0"/>
                      <w:marTop w:val="0"/>
                      <w:marBottom w:val="0"/>
                      <w:divBdr>
                        <w:top w:val="none" w:sz="0" w:space="0" w:color="auto"/>
                        <w:left w:val="none" w:sz="0" w:space="0" w:color="auto"/>
                        <w:bottom w:val="none" w:sz="0" w:space="0" w:color="auto"/>
                        <w:right w:val="none" w:sz="0" w:space="0" w:color="auto"/>
                      </w:divBdr>
                    </w:div>
                    <w:div w:id="885750960">
                      <w:marLeft w:val="0"/>
                      <w:marRight w:val="0"/>
                      <w:marTop w:val="0"/>
                      <w:marBottom w:val="0"/>
                      <w:divBdr>
                        <w:top w:val="none" w:sz="0" w:space="0" w:color="auto"/>
                        <w:left w:val="none" w:sz="0" w:space="0" w:color="auto"/>
                        <w:bottom w:val="none" w:sz="0" w:space="0" w:color="auto"/>
                        <w:right w:val="none" w:sz="0" w:space="0" w:color="auto"/>
                      </w:divBdr>
                    </w:div>
                    <w:div w:id="670907449">
                      <w:marLeft w:val="0"/>
                      <w:marRight w:val="0"/>
                      <w:marTop w:val="0"/>
                      <w:marBottom w:val="0"/>
                      <w:divBdr>
                        <w:top w:val="none" w:sz="0" w:space="0" w:color="auto"/>
                        <w:left w:val="none" w:sz="0" w:space="0" w:color="auto"/>
                        <w:bottom w:val="none" w:sz="0" w:space="0" w:color="auto"/>
                        <w:right w:val="none" w:sz="0" w:space="0" w:color="auto"/>
                      </w:divBdr>
                    </w:div>
                    <w:div w:id="1733308547">
                      <w:marLeft w:val="0"/>
                      <w:marRight w:val="0"/>
                      <w:marTop w:val="0"/>
                      <w:marBottom w:val="0"/>
                      <w:divBdr>
                        <w:top w:val="none" w:sz="0" w:space="0" w:color="auto"/>
                        <w:left w:val="none" w:sz="0" w:space="0" w:color="auto"/>
                        <w:bottom w:val="none" w:sz="0" w:space="0" w:color="auto"/>
                        <w:right w:val="none" w:sz="0" w:space="0" w:color="auto"/>
                      </w:divBdr>
                    </w:div>
                    <w:div w:id="431555577">
                      <w:marLeft w:val="0"/>
                      <w:marRight w:val="0"/>
                      <w:marTop w:val="0"/>
                      <w:marBottom w:val="0"/>
                      <w:divBdr>
                        <w:top w:val="none" w:sz="0" w:space="0" w:color="auto"/>
                        <w:left w:val="none" w:sz="0" w:space="0" w:color="auto"/>
                        <w:bottom w:val="none" w:sz="0" w:space="0" w:color="auto"/>
                        <w:right w:val="none" w:sz="0" w:space="0" w:color="auto"/>
                      </w:divBdr>
                    </w:div>
                    <w:div w:id="2048752541">
                      <w:marLeft w:val="0"/>
                      <w:marRight w:val="0"/>
                      <w:marTop w:val="0"/>
                      <w:marBottom w:val="0"/>
                      <w:divBdr>
                        <w:top w:val="none" w:sz="0" w:space="0" w:color="auto"/>
                        <w:left w:val="none" w:sz="0" w:space="0" w:color="auto"/>
                        <w:bottom w:val="none" w:sz="0" w:space="0" w:color="auto"/>
                        <w:right w:val="none" w:sz="0" w:space="0" w:color="auto"/>
                      </w:divBdr>
                    </w:div>
                    <w:div w:id="1663502658">
                      <w:marLeft w:val="0"/>
                      <w:marRight w:val="0"/>
                      <w:marTop w:val="0"/>
                      <w:marBottom w:val="0"/>
                      <w:divBdr>
                        <w:top w:val="none" w:sz="0" w:space="0" w:color="auto"/>
                        <w:left w:val="none" w:sz="0" w:space="0" w:color="auto"/>
                        <w:bottom w:val="none" w:sz="0" w:space="0" w:color="auto"/>
                        <w:right w:val="none" w:sz="0" w:space="0" w:color="auto"/>
                      </w:divBdr>
                    </w:div>
                    <w:div w:id="651175083">
                      <w:marLeft w:val="0"/>
                      <w:marRight w:val="0"/>
                      <w:marTop w:val="0"/>
                      <w:marBottom w:val="0"/>
                      <w:divBdr>
                        <w:top w:val="none" w:sz="0" w:space="0" w:color="auto"/>
                        <w:left w:val="none" w:sz="0" w:space="0" w:color="auto"/>
                        <w:bottom w:val="none" w:sz="0" w:space="0" w:color="auto"/>
                        <w:right w:val="none" w:sz="0" w:space="0" w:color="auto"/>
                      </w:divBdr>
                    </w:div>
                    <w:div w:id="996568189">
                      <w:marLeft w:val="0"/>
                      <w:marRight w:val="0"/>
                      <w:marTop w:val="0"/>
                      <w:marBottom w:val="0"/>
                      <w:divBdr>
                        <w:top w:val="none" w:sz="0" w:space="0" w:color="auto"/>
                        <w:left w:val="none" w:sz="0" w:space="0" w:color="auto"/>
                        <w:bottom w:val="none" w:sz="0" w:space="0" w:color="auto"/>
                        <w:right w:val="none" w:sz="0" w:space="0" w:color="auto"/>
                      </w:divBdr>
                    </w:div>
                    <w:div w:id="363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4357">
          <w:marLeft w:val="0"/>
          <w:marRight w:val="0"/>
          <w:marTop w:val="200"/>
          <w:marBottom w:val="200"/>
          <w:divBdr>
            <w:top w:val="single" w:sz="8" w:space="0" w:color="000000"/>
            <w:left w:val="single" w:sz="8" w:space="0" w:color="000000"/>
            <w:bottom w:val="single" w:sz="8" w:space="0" w:color="000000"/>
            <w:right w:val="single" w:sz="8" w:space="0" w:color="000000"/>
          </w:divBdr>
          <w:divsChild>
            <w:div w:id="479732423">
              <w:marLeft w:val="0"/>
              <w:marRight w:val="0"/>
              <w:marTop w:val="0"/>
              <w:marBottom w:val="0"/>
              <w:divBdr>
                <w:top w:val="none" w:sz="0" w:space="0" w:color="auto"/>
                <w:left w:val="none" w:sz="0" w:space="0" w:color="auto"/>
                <w:bottom w:val="none" w:sz="0" w:space="0" w:color="auto"/>
                <w:right w:val="none" w:sz="0" w:space="0" w:color="auto"/>
              </w:divBdr>
              <w:divsChild>
                <w:div w:id="804351845">
                  <w:marLeft w:val="0"/>
                  <w:marRight w:val="0"/>
                  <w:marTop w:val="0"/>
                  <w:marBottom w:val="0"/>
                  <w:divBdr>
                    <w:top w:val="none" w:sz="0" w:space="0" w:color="auto"/>
                    <w:left w:val="none" w:sz="0" w:space="0" w:color="auto"/>
                    <w:bottom w:val="none" w:sz="0" w:space="0" w:color="auto"/>
                    <w:right w:val="none" w:sz="0" w:space="0" w:color="auto"/>
                  </w:divBdr>
                  <w:divsChild>
                    <w:div w:id="499203662">
                      <w:marLeft w:val="0"/>
                      <w:marRight w:val="0"/>
                      <w:marTop w:val="0"/>
                      <w:marBottom w:val="0"/>
                      <w:divBdr>
                        <w:top w:val="none" w:sz="0" w:space="0" w:color="auto"/>
                        <w:left w:val="none" w:sz="0" w:space="0" w:color="auto"/>
                        <w:bottom w:val="none" w:sz="0" w:space="0" w:color="auto"/>
                        <w:right w:val="none" w:sz="0" w:space="0" w:color="auto"/>
                      </w:divBdr>
                    </w:div>
                    <w:div w:id="1464956620">
                      <w:marLeft w:val="0"/>
                      <w:marRight w:val="0"/>
                      <w:marTop w:val="0"/>
                      <w:marBottom w:val="0"/>
                      <w:divBdr>
                        <w:top w:val="none" w:sz="0" w:space="0" w:color="auto"/>
                        <w:left w:val="none" w:sz="0" w:space="0" w:color="auto"/>
                        <w:bottom w:val="none" w:sz="0" w:space="0" w:color="auto"/>
                        <w:right w:val="none" w:sz="0" w:space="0" w:color="auto"/>
                      </w:divBdr>
                    </w:div>
                    <w:div w:id="337077548">
                      <w:marLeft w:val="0"/>
                      <w:marRight w:val="0"/>
                      <w:marTop w:val="0"/>
                      <w:marBottom w:val="0"/>
                      <w:divBdr>
                        <w:top w:val="none" w:sz="0" w:space="0" w:color="auto"/>
                        <w:left w:val="none" w:sz="0" w:space="0" w:color="auto"/>
                        <w:bottom w:val="none" w:sz="0" w:space="0" w:color="auto"/>
                        <w:right w:val="none" w:sz="0" w:space="0" w:color="auto"/>
                      </w:divBdr>
                    </w:div>
                    <w:div w:id="1580796076">
                      <w:marLeft w:val="0"/>
                      <w:marRight w:val="0"/>
                      <w:marTop w:val="0"/>
                      <w:marBottom w:val="0"/>
                      <w:divBdr>
                        <w:top w:val="none" w:sz="0" w:space="0" w:color="auto"/>
                        <w:left w:val="none" w:sz="0" w:space="0" w:color="auto"/>
                        <w:bottom w:val="none" w:sz="0" w:space="0" w:color="auto"/>
                        <w:right w:val="none" w:sz="0" w:space="0" w:color="auto"/>
                      </w:divBdr>
                    </w:div>
                    <w:div w:id="1251893219">
                      <w:marLeft w:val="0"/>
                      <w:marRight w:val="0"/>
                      <w:marTop w:val="0"/>
                      <w:marBottom w:val="0"/>
                      <w:divBdr>
                        <w:top w:val="none" w:sz="0" w:space="0" w:color="auto"/>
                        <w:left w:val="none" w:sz="0" w:space="0" w:color="auto"/>
                        <w:bottom w:val="none" w:sz="0" w:space="0" w:color="auto"/>
                        <w:right w:val="none" w:sz="0" w:space="0" w:color="auto"/>
                      </w:divBdr>
                    </w:div>
                    <w:div w:id="1050694664">
                      <w:marLeft w:val="0"/>
                      <w:marRight w:val="0"/>
                      <w:marTop w:val="0"/>
                      <w:marBottom w:val="0"/>
                      <w:divBdr>
                        <w:top w:val="none" w:sz="0" w:space="0" w:color="auto"/>
                        <w:left w:val="none" w:sz="0" w:space="0" w:color="auto"/>
                        <w:bottom w:val="none" w:sz="0" w:space="0" w:color="auto"/>
                        <w:right w:val="none" w:sz="0" w:space="0" w:color="auto"/>
                      </w:divBdr>
                    </w:div>
                    <w:div w:id="1482844045">
                      <w:marLeft w:val="0"/>
                      <w:marRight w:val="0"/>
                      <w:marTop w:val="0"/>
                      <w:marBottom w:val="0"/>
                      <w:divBdr>
                        <w:top w:val="none" w:sz="0" w:space="0" w:color="auto"/>
                        <w:left w:val="none" w:sz="0" w:space="0" w:color="auto"/>
                        <w:bottom w:val="none" w:sz="0" w:space="0" w:color="auto"/>
                        <w:right w:val="none" w:sz="0" w:space="0" w:color="auto"/>
                      </w:divBdr>
                    </w:div>
                    <w:div w:id="5401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1242">
          <w:marLeft w:val="0"/>
          <w:marRight w:val="0"/>
          <w:marTop w:val="200"/>
          <w:marBottom w:val="200"/>
          <w:divBdr>
            <w:top w:val="single" w:sz="8" w:space="0" w:color="000000"/>
            <w:left w:val="single" w:sz="8" w:space="0" w:color="000000"/>
            <w:bottom w:val="single" w:sz="8" w:space="0" w:color="000000"/>
            <w:right w:val="single" w:sz="8" w:space="0" w:color="000000"/>
          </w:divBdr>
          <w:divsChild>
            <w:div w:id="657149960">
              <w:marLeft w:val="0"/>
              <w:marRight w:val="0"/>
              <w:marTop w:val="0"/>
              <w:marBottom w:val="0"/>
              <w:divBdr>
                <w:top w:val="none" w:sz="0" w:space="0" w:color="auto"/>
                <w:left w:val="none" w:sz="0" w:space="0" w:color="auto"/>
                <w:bottom w:val="none" w:sz="0" w:space="0" w:color="auto"/>
                <w:right w:val="none" w:sz="0" w:space="0" w:color="auto"/>
              </w:divBdr>
              <w:divsChild>
                <w:div w:id="1378746759">
                  <w:marLeft w:val="0"/>
                  <w:marRight w:val="0"/>
                  <w:marTop w:val="0"/>
                  <w:marBottom w:val="0"/>
                  <w:divBdr>
                    <w:top w:val="none" w:sz="0" w:space="0" w:color="auto"/>
                    <w:left w:val="none" w:sz="0" w:space="0" w:color="auto"/>
                    <w:bottom w:val="none" w:sz="0" w:space="0" w:color="auto"/>
                    <w:right w:val="none" w:sz="0" w:space="0" w:color="auto"/>
                  </w:divBdr>
                  <w:divsChild>
                    <w:div w:id="1602298182">
                      <w:marLeft w:val="0"/>
                      <w:marRight w:val="0"/>
                      <w:marTop w:val="0"/>
                      <w:marBottom w:val="0"/>
                      <w:divBdr>
                        <w:top w:val="none" w:sz="0" w:space="0" w:color="auto"/>
                        <w:left w:val="none" w:sz="0" w:space="0" w:color="auto"/>
                        <w:bottom w:val="none" w:sz="0" w:space="0" w:color="auto"/>
                        <w:right w:val="none" w:sz="0" w:space="0" w:color="auto"/>
                      </w:divBdr>
                    </w:div>
                    <w:div w:id="384062628">
                      <w:marLeft w:val="0"/>
                      <w:marRight w:val="0"/>
                      <w:marTop w:val="0"/>
                      <w:marBottom w:val="0"/>
                      <w:divBdr>
                        <w:top w:val="none" w:sz="0" w:space="0" w:color="auto"/>
                        <w:left w:val="none" w:sz="0" w:space="0" w:color="auto"/>
                        <w:bottom w:val="none" w:sz="0" w:space="0" w:color="auto"/>
                        <w:right w:val="none" w:sz="0" w:space="0" w:color="auto"/>
                      </w:divBdr>
                    </w:div>
                    <w:div w:id="1106391740">
                      <w:marLeft w:val="0"/>
                      <w:marRight w:val="0"/>
                      <w:marTop w:val="0"/>
                      <w:marBottom w:val="0"/>
                      <w:divBdr>
                        <w:top w:val="none" w:sz="0" w:space="0" w:color="auto"/>
                        <w:left w:val="none" w:sz="0" w:space="0" w:color="auto"/>
                        <w:bottom w:val="none" w:sz="0" w:space="0" w:color="auto"/>
                        <w:right w:val="none" w:sz="0" w:space="0" w:color="auto"/>
                      </w:divBdr>
                    </w:div>
                    <w:div w:id="1834756128">
                      <w:marLeft w:val="0"/>
                      <w:marRight w:val="0"/>
                      <w:marTop w:val="0"/>
                      <w:marBottom w:val="0"/>
                      <w:divBdr>
                        <w:top w:val="none" w:sz="0" w:space="0" w:color="auto"/>
                        <w:left w:val="none" w:sz="0" w:space="0" w:color="auto"/>
                        <w:bottom w:val="none" w:sz="0" w:space="0" w:color="auto"/>
                        <w:right w:val="none" w:sz="0" w:space="0" w:color="auto"/>
                      </w:divBdr>
                    </w:div>
                    <w:div w:id="1895464930">
                      <w:marLeft w:val="0"/>
                      <w:marRight w:val="0"/>
                      <w:marTop w:val="0"/>
                      <w:marBottom w:val="0"/>
                      <w:divBdr>
                        <w:top w:val="none" w:sz="0" w:space="0" w:color="auto"/>
                        <w:left w:val="none" w:sz="0" w:space="0" w:color="auto"/>
                        <w:bottom w:val="none" w:sz="0" w:space="0" w:color="auto"/>
                        <w:right w:val="none" w:sz="0" w:space="0" w:color="auto"/>
                      </w:divBdr>
                    </w:div>
                    <w:div w:id="1091124618">
                      <w:marLeft w:val="0"/>
                      <w:marRight w:val="0"/>
                      <w:marTop w:val="0"/>
                      <w:marBottom w:val="0"/>
                      <w:divBdr>
                        <w:top w:val="none" w:sz="0" w:space="0" w:color="auto"/>
                        <w:left w:val="none" w:sz="0" w:space="0" w:color="auto"/>
                        <w:bottom w:val="none" w:sz="0" w:space="0" w:color="auto"/>
                        <w:right w:val="none" w:sz="0" w:space="0" w:color="auto"/>
                      </w:divBdr>
                    </w:div>
                    <w:div w:id="2093164446">
                      <w:marLeft w:val="0"/>
                      <w:marRight w:val="0"/>
                      <w:marTop w:val="0"/>
                      <w:marBottom w:val="0"/>
                      <w:divBdr>
                        <w:top w:val="none" w:sz="0" w:space="0" w:color="auto"/>
                        <w:left w:val="none" w:sz="0" w:space="0" w:color="auto"/>
                        <w:bottom w:val="none" w:sz="0" w:space="0" w:color="auto"/>
                        <w:right w:val="none" w:sz="0" w:space="0" w:color="auto"/>
                      </w:divBdr>
                    </w:div>
                    <w:div w:id="1946844278">
                      <w:marLeft w:val="0"/>
                      <w:marRight w:val="0"/>
                      <w:marTop w:val="0"/>
                      <w:marBottom w:val="0"/>
                      <w:divBdr>
                        <w:top w:val="none" w:sz="0" w:space="0" w:color="auto"/>
                        <w:left w:val="none" w:sz="0" w:space="0" w:color="auto"/>
                        <w:bottom w:val="none" w:sz="0" w:space="0" w:color="auto"/>
                        <w:right w:val="none" w:sz="0" w:space="0" w:color="auto"/>
                      </w:divBdr>
                    </w:div>
                    <w:div w:id="1736272625">
                      <w:marLeft w:val="0"/>
                      <w:marRight w:val="0"/>
                      <w:marTop w:val="0"/>
                      <w:marBottom w:val="0"/>
                      <w:divBdr>
                        <w:top w:val="none" w:sz="0" w:space="0" w:color="auto"/>
                        <w:left w:val="none" w:sz="0" w:space="0" w:color="auto"/>
                        <w:bottom w:val="none" w:sz="0" w:space="0" w:color="auto"/>
                        <w:right w:val="none" w:sz="0" w:space="0" w:color="auto"/>
                      </w:divBdr>
                    </w:div>
                    <w:div w:id="1124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8494">
          <w:marLeft w:val="0"/>
          <w:marRight w:val="0"/>
          <w:marTop w:val="200"/>
          <w:marBottom w:val="200"/>
          <w:divBdr>
            <w:top w:val="single" w:sz="8" w:space="0" w:color="000000"/>
            <w:left w:val="single" w:sz="8" w:space="0" w:color="000000"/>
            <w:bottom w:val="single" w:sz="8" w:space="0" w:color="000000"/>
            <w:right w:val="single" w:sz="8" w:space="0" w:color="000000"/>
          </w:divBdr>
          <w:divsChild>
            <w:div w:id="672223903">
              <w:marLeft w:val="0"/>
              <w:marRight w:val="0"/>
              <w:marTop w:val="0"/>
              <w:marBottom w:val="0"/>
              <w:divBdr>
                <w:top w:val="none" w:sz="0" w:space="0" w:color="auto"/>
                <w:left w:val="none" w:sz="0" w:space="0" w:color="auto"/>
                <w:bottom w:val="none" w:sz="0" w:space="0" w:color="auto"/>
                <w:right w:val="none" w:sz="0" w:space="0" w:color="auto"/>
              </w:divBdr>
              <w:divsChild>
                <w:div w:id="580259331">
                  <w:marLeft w:val="0"/>
                  <w:marRight w:val="0"/>
                  <w:marTop w:val="0"/>
                  <w:marBottom w:val="0"/>
                  <w:divBdr>
                    <w:top w:val="none" w:sz="0" w:space="0" w:color="auto"/>
                    <w:left w:val="none" w:sz="0" w:space="0" w:color="auto"/>
                    <w:bottom w:val="none" w:sz="0" w:space="0" w:color="auto"/>
                    <w:right w:val="none" w:sz="0" w:space="0" w:color="auto"/>
                  </w:divBdr>
                  <w:divsChild>
                    <w:div w:id="149517809">
                      <w:marLeft w:val="0"/>
                      <w:marRight w:val="0"/>
                      <w:marTop w:val="0"/>
                      <w:marBottom w:val="0"/>
                      <w:divBdr>
                        <w:top w:val="none" w:sz="0" w:space="0" w:color="auto"/>
                        <w:left w:val="none" w:sz="0" w:space="0" w:color="auto"/>
                        <w:bottom w:val="none" w:sz="0" w:space="0" w:color="auto"/>
                        <w:right w:val="none" w:sz="0" w:space="0" w:color="auto"/>
                      </w:divBdr>
                    </w:div>
                    <w:div w:id="951325361">
                      <w:marLeft w:val="0"/>
                      <w:marRight w:val="0"/>
                      <w:marTop w:val="0"/>
                      <w:marBottom w:val="0"/>
                      <w:divBdr>
                        <w:top w:val="none" w:sz="0" w:space="0" w:color="auto"/>
                        <w:left w:val="none" w:sz="0" w:space="0" w:color="auto"/>
                        <w:bottom w:val="none" w:sz="0" w:space="0" w:color="auto"/>
                        <w:right w:val="none" w:sz="0" w:space="0" w:color="auto"/>
                      </w:divBdr>
                    </w:div>
                    <w:div w:id="202065483">
                      <w:marLeft w:val="0"/>
                      <w:marRight w:val="0"/>
                      <w:marTop w:val="0"/>
                      <w:marBottom w:val="0"/>
                      <w:divBdr>
                        <w:top w:val="none" w:sz="0" w:space="0" w:color="auto"/>
                        <w:left w:val="none" w:sz="0" w:space="0" w:color="auto"/>
                        <w:bottom w:val="none" w:sz="0" w:space="0" w:color="auto"/>
                        <w:right w:val="none" w:sz="0" w:space="0" w:color="auto"/>
                      </w:divBdr>
                    </w:div>
                    <w:div w:id="1330329680">
                      <w:marLeft w:val="0"/>
                      <w:marRight w:val="0"/>
                      <w:marTop w:val="0"/>
                      <w:marBottom w:val="0"/>
                      <w:divBdr>
                        <w:top w:val="none" w:sz="0" w:space="0" w:color="auto"/>
                        <w:left w:val="none" w:sz="0" w:space="0" w:color="auto"/>
                        <w:bottom w:val="none" w:sz="0" w:space="0" w:color="auto"/>
                        <w:right w:val="none" w:sz="0" w:space="0" w:color="auto"/>
                      </w:divBdr>
                    </w:div>
                    <w:div w:id="1877892014">
                      <w:marLeft w:val="0"/>
                      <w:marRight w:val="0"/>
                      <w:marTop w:val="0"/>
                      <w:marBottom w:val="0"/>
                      <w:divBdr>
                        <w:top w:val="none" w:sz="0" w:space="0" w:color="auto"/>
                        <w:left w:val="none" w:sz="0" w:space="0" w:color="auto"/>
                        <w:bottom w:val="none" w:sz="0" w:space="0" w:color="auto"/>
                        <w:right w:val="none" w:sz="0" w:space="0" w:color="auto"/>
                      </w:divBdr>
                    </w:div>
                    <w:div w:id="923338855">
                      <w:marLeft w:val="0"/>
                      <w:marRight w:val="0"/>
                      <w:marTop w:val="0"/>
                      <w:marBottom w:val="0"/>
                      <w:divBdr>
                        <w:top w:val="none" w:sz="0" w:space="0" w:color="auto"/>
                        <w:left w:val="none" w:sz="0" w:space="0" w:color="auto"/>
                        <w:bottom w:val="none" w:sz="0" w:space="0" w:color="auto"/>
                        <w:right w:val="none" w:sz="0" w:space="0" w:color="auto"/>
                      </w:divBdr>
                    </w:div>
                    <w:div w:id="1579944533">
                      <w:marLeft w:val="0"/>
                      <w:marRight w:val="0"/>
                      <w:marTop w:val="0"/>
                      <w:marBottom w:val="0"/>
                      <w:divBdr>
                        <w:top w:val="none" w:sz="0" w:space="0" w:color="auto"/>
                        <w:left w:val="none" w:sz="0" w:space="0" w:color="auto"/>
                        <w:bottom w:val="none" w:sz="0" w:space="0" w:color="auto"/>
                        <w:right w:val="none" w:sz="0" w:space="0" w:color="auto"/>
                      </w:divBdr>
                    </w:div>
                    <w:div w:id="1509324850">
                      <w:marLeft w:val="0"/>
                      <w:marRight w:val="0"/>
                      <w:marTop w:val="0"/>
                      <w:marBottom w:val="0"/>
                      <w:divBdr>
                        <w:top w:val="none" w:sz="0" w:space="0" w:color="auto"/>
                        <w:left w:val="none" w:sz="0" w:space="0" w:color="auto"/>
                        <w:bottom w:val="none" w:sz="0" w:space="0" w:color="auto"/>
                        <w:right w:val="none" w:sz="0" w:space="0" w:color="auto"/>
                      </w:divBdr>
                    </w:div>
                    <w:div w:id="11370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464">
          <w:marLeft w:val="0"/>
          <w:marRight w:val="0"/>
          <w:marTop w:val="200"/>
          <w:marBottom w:val="200"/>
          <w:divBdr>
            <w:top w:val="single" w:sz="8" w:space="0" w:color="000000"/>
            <w:left w:val="single" w:sz="8" w:space="0" w:color="000000"/>
            <w:bottom w:val="single" w:sz="8" w:space="0" w:color="000000"/>
            <w:right w:val="single" w:sz="8" w:space="0" w:color="000000"/>
          </w:divBdr>
          <w:divsChild>
            <w:div w:id="771824447">
              <w:marLeft w:val="0"/>
              <w:marRight w:val="0"/>
              <w:marTop w:val="0"/>
              <w:marBottom w:val="0"/>
              <w:divBdr>
                <w:top w:val="none" w:sz="0" w:space="0" w:color="auto"/>
                <w:left w:val="none" w:sz="0" w:space="0" w:color="auto"/>
                <w:bottom w:val="none" w:sz="0" w:space="0" w:color="auto"/>
                <w:right w:val="none" w:sz="0" w:space="0" w:color="auto"/>
              </w:divBdr>
              <w:divsChild>
                <w:div w:id="1045525073">
                  <w:marLeft w:val="0"/>
                  <w:marRight w:val="0"/>
                  <w:marTop w:val="0"/>
                  <w:marBottom w:val="0"/>
                  <w:divBdr>
                    <w:top w:val="none" w:sz="0" w:space="0" w:color="auto"/>
                    <w:left w:val="none" w:sz="0" w:space="0" w:color="auto"/>
                    <w:bottom w:val="none" w:sz="0" w:space="0" w:color="auto"/>
                    <w:right w:val="none" w:sz="0" w:space="0" w:color="auto"/>
                  </w:divBdr>
                  <w:divsChild>
                    <w:div w:id="927541768">
                      <w:marLeft w:val="0"/>
                      <w:marRight w:val="0"/>
                      <w:marTop w:val="0"/>
                      <w:marBottom w:val="0"/>
                      <w:divBdr>
                        <w:top w:val="none" w:sz="0" w:space="0" w:color="auto"/>
                        <w:left w:val="none" w:sz="0" w:space="0" w:color="auto"/>
                        <w:bottom w:val="none" w:sz="0" w:space="0" w:color="auto"/>
                        <w:right w:val="none" w:sz="0" w:space="0" w:color="auto"/>
                      </w:divBdr>
                    </w:div>
                    <w:div w:id="218829647">
                      <w:marLeft w:val="0"/>
                      <w:marRight w:val="0"/>
                      <w:marTop w:val="0"/>
                      <w:marBottom w:val="0"/>
                      <w:divBdr>
                        <w:top w:val="none" w:sz="0" w:space="0" w:color="auto"/>
                        <w:left w:val="none" w:sz="0" w:space="0" w:color="auto"/>
                        <w:bottom w:val="none" w:sz="0" w:space="0" w:color="auto"/>
                        <w:right w:val="none" w:sz="0" w:space="0" w:color="auto"/>
                      </w:divBdr>
                    </w:div>
                    <w:div w:id="970137181">
                      <w:marLeft w:val="0"/>
                      <w:marRight w:val="0"/>
                      <w:marTop w:val="0"/>
                      <w:marBottom w:val="0"/>
                      <w:divBdr>
                        <w:top w:val="none" w:sz="0" w:space="0" w:color="auto"/>
                        <w:left w:val="none" w:sz="0" w:space="0" w:color="auto"/>
                        <w:bottom w:val="none" w:sz="0" w:space="0" w:color="auto"/>
                        <w:right w:val="none" w:sz="0" w:space="0" w:color="auto"/>
                      </w:divBdr>
                    </w:div>
                    <w:div w:id="1924221707">
                      <w:marLeft w:val="0"/>
                      <w:marRight w:val="0"/>
                      <w:marTop w:val="0"/>
                      <w:marBottom w:val="0"/>
                      <w:divBdr>
                        <w:top w:val="none" w:sz="0" w:space="0" w:color="auto"/>
                        <w:left w:val="none" w:sz="0" w:space="0" w:color="auto"/>
                        <w:bottom w:val="none" w:sz="0" w:space="0" w:color="auto"/>
                        <w:right w:val="none" w:sz="0" w:space="0" w:color="auto"/>
                      </w:divBdr>
                    </w:div>
                    <w:div w:id="338318508">
                      <w:marLeft w:val="0"/>
                      <w:marRight w:val="0"/>
                      <w:marTop w:val="0"/>
                      <w:marBottom w:val="0"/>
                      <w:divBdr>
                        <w:top w:val="none" w:sz="0" w:space="0" w:color="auto"/>
                        <w:left w:val="none" w:sz="0" w:space="0" w:color="auto"/>
                        <w:bottom w:val="none" w:sz="0" w:space="0" w:color="auto"/>
                        <w:right w:val="none" w:sz="0" w:space="0" w:color="auto"/>
                      </w:divBdr>
                    </w:div>
                    <w:div w:id="1755585091">
                      <w:marLeft w:val="0"/>
                      <w:marRight w:val="0"/>
                      <w:marTop w:val="0"/>
                      <w:marBottom w:val="0"/>
                      <w:divBdr>
                        <w:top w:val="none" w:sz="0" w:space="0" w:color="auto"/>
                        <w:left w:val="none" w:sz="0" w:space="0" w:color="auto"/>
                        <w:bottom w:val="none" w:sz="0" w:space="0" w:color="auto"/>
                        <w:right w:val="none" w:sz="0" w:space="0" w:color="auto"/>
                      </w:divBdr>
                    </w:div>
                    <w:div w:id="291642676">
                      <w:marLeft w:val="0"/>
                      <w:marRight w:val="0"/>
                      <w:marTop w:val="0"/>
                      <w:marBottom w:val="0"/>
                      <w:divBdr>
                        <w:top w:val="none" w:sz="0" w:space="0" w:color="auto"/>
                        <w:left w:val="none" w:sz="0" w:space="0" w:color="auto"/>
                        <w:bottom w:val="none" w:sz="0" w:space="0" w:color="auto"/>
                        <w:right w:val="none" w:sz="0" w:space="0" w:color="auto"/>
                      </w:divBdr>
                    </w:div>
                    <w:div w:id="1381323547">
                      <w:marLeft w:val="0"/>
                      <w:marRight w:val="0"/>
                      <w:marTop w:val="0"/>
                      <w:marBottom w:val="0"/>
                      <w:divBdr>
                        <w:top w:val="none" w:sz="0" w:space="0" w:color="auto"/>
                        <w:left w:val="none" w:sz="0" w:space="0" w:color="auto"/>
                        <w:bottom w:val="none" w:sz="0" w:space="0" w:color="auto"/>
                        <w:right w:val="none" w:sz="0" w:space="0" w:color="auto"/>
                      </w:divBdr>
                    </w:div>
                    <w:div w:id="1364208774">
                      <w:marLeft w:val="0"/>
                      <w:marRight w:val="0"/>
                      <w:marTop w:val="0"/>
                      <w:marBottom w:val="0"/>
                      <w:divBdr>
                        <w:top w:val="none" w:sz="0" w:space="0" w:color="auto"/>
                        <w:left w:val="none" w:sz="0" w:space="0" w:color="auto"/>
                        <w:bottom w:val="none" w:sz="0" w:space="0" w:color="auto"/>
                        <w:right w:val="none" w:sz="0" w:space="0" w:color="auto"/>
                      </w:divBdr>
                    </w:div>
                    <w:div w:id="933057093">
                      <w:marLeft w:val="0"/>
                      <w:marRight w:val="0"/>
                      <w:marTop w:val="0"/>
                      <w:marBottom w:val="0"/>
                      <w:divBdr>
                        <w:top w:val="none" w:sz="0" w:space="0" w:color="auto"/>
                        <w:left w:val="none" w:sz="0" w:space="0" w:color="auto"/>
                        <w:bottom w:val="none" w:sz="0" w:space="0" w:color="auto"/>
                        <w:right w:val="none" w:sz="0" w:space="0" w:color="auto"/>
                      </w:divBdr>
                    </w:div>
                    <w:div w:id="8427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89469BBF27A44A42373463516E544" ma:contentTypeVersion="8" ma:contentTypeDescription="Een nieuw document maken." ma:contentTypeScope="" ma:versionID="be014d0cd5c38313b1c8b48baaf06187">
  <xsd:schema xmlns:xsd="http://www.w3.org/2001/XMLSchema" xmlns:xs="http://www.w3.org/2001/XMLSchema" xmlns:p="http://schemas.microsoft.com/office/2006/metadata/properties" xmlns:ns2="d36fa115-0629-40df-b4d5-aab96c928a8e" xmlns:ns3="c4de0dc2-9331-4746-9c86-fc5829597865" targetNamespace="http://schemas.microsoft.com/office/2006/metadata/properties" ma:root="true" ma:fieldsID="02b4a57be7222c440472b0a8492fb154" ns2:_="" ns3:_="">
    <xsd:import namespace="d36fa115-0629-40df-b4d5-aab96c928a8e"/>
    <xsd:import namespace="c4de0dc2-9331-4746-9c86-fc5829597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fa115-0629-40df-b4d5-aab96c928a8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e0dc2-9331-4746-9c86-fc5829597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C6473-F2AB-43BC-896F-D9CAA3CBE45E}">
  <ds:schemaRefs>
    <ds:schemaRef ds:uri="http://schemas.microsoft.com/sharepoint/v3/contenttype/forms"/>
  </ds:schemaRefs>
</ds:datastoreItem>
</file>

<file path=customXml/itemProps2.xml><?xml version="1.0" encoding="utf-8"?>
<ds:datastoreItem xmlns:ds="http://schemas.openxmlformats.org/officeDocument/2006/customXml" ds:itemID="{C775D370-3D4C-46F0-86FC-B2C3FE8B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fa115-0629-40df-b4d5-aab96c928a8e"/>
    <ds:schemaRef ds:uri="c4de0dc2-9331-4746-9c86-fc5829597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5CD82-DF1A-4B2E-B117-CDCE0A3E8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3259</Words>
  <Characters>17925</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Sprangers | Kuijpers Advocaten</dc:creator>
  <cp:keywords/>
  <dc:description/>
  <cp:lastModifiedBy>Linda Verdam</cp:lastModifiedBy>
  <cp:revision>3</cp:revision>
  <dcterms:created xsi:type="dcterms:W3CDTF">2018-05-24T14:08:00Z</dcterms:created>
  <dcterms:modified xsi:type="dcterms:W3CDTF">2018-05-24T14:14:00Z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0x01010062189469BBF27A44A42373463516E544</vt:lpwstr>
  </property>
</Properties>
</file>